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32" w:rsidRPr="00A14832" w:rsidRDefault="00A14832" w:rsidP="00A1483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val="ru-RU" w:eastAsia="ru-RU"/>
        </w:rPr>
      </w:pPr>
      <w:r w:rsidRPr="00A14832">
        <w:rPr>
          <w:rFonts w:ascii="Arial" w:eastAsia="Times New Roman" w:hAnsi="Arial" w:cs="Arial"/>
          <w:b/>
          <w:bCs/>
          <w:color w:val="2D2D2D"/>
          <w:spacing w:val="2"/>
          <w:kern w:val="36"/>
          <w:sz w:val="46"/>
          <w:szCs w:val="46"/>
          <w:lang w:val="ru-RU" w:eastAsia="ru-RU"/>
        </w:rPr>
        <w:t>О СХЕМЕ ОБРАЩЕНИЯ С ОТХОДАМИ ПРОИЗВОДСТВА И ПОТРЕБЛЕНИЯ В ХАНТЫ-МАНСИЙСКОМ АВТОНОМНОМ ОКРУГЕ - ЮГРЕ НА ПЕРИОД ДО 2020 ГОДА (с изменениями на: 29.04.2016)</w:t>
      </w:r>
    </w:p>
    <w:p w:rsidR="00A14832" w:rsidRPr="00A14832" w:rsidRDefault="00A14832" w:rsidP="00A14832">
      <w:pPr>
        <w:shd w:val="clear" w:color="auto" w:fill="FFFFFF"/>
        <w:spacing w:after="0" w:line="288" w:lineRule="atLeast"/>
        <w:jc w:val="center"/>
        <w:textAlignment w:val="baseline"/>
        <w:rPr>
          <w:rFonts w:ascii="Arial" w:eastAsia="Times New Roman" w:hAnsi="Arial" w:cs="Arial"/>
          <w:color w:val="3C3C3C"/>
          <w:spacing w:val="2"/>
          <w:sz w:val="31"/>
          <w:szCs w:val="31"/>
          <w:lang w:val="ru-RU" w:eastAsia="ru-RU"/>
        </w:rPr>
      </w:pPr>
      <w:r w:rsidRPr="00A14832">
        <w:rPr>
          <w:rFonts w:ascii="Arial" w:eastAsia="Times New Roman" w:hAnsi="Arial" w:cs="Arial"/>
          <w:color w:val="3C3C3C"/>
          <w:spacing w:val="2"/>
          <w:sz w:val="31"/>
          <w:szCs w:val="31"/>
          <w:lang w:val="ru-RU" w:eastAsia="ru-RU"/>
        </w:rPr>
        <w:t> </w:t>
      </w:r>
      <w:r w:rsidRPr="00A14832">
        <w:rPr>
          <w:rFonts w:ascii="Arial" w:eastAsia="Times New Roman" w:hAnsi="Arial" w:cs="Arial"/>
          <w:color w:val="3C3C3C"/>
          <w:spacing w:val="2"/>
          <w:sz w:val="31"/>
          <w:szCs w:val="31"/>
          <w:lang w:val="ru-RU" w:eastAsia="ru-RU"/>
        </w:rPr>
        <w:br/>
        <w:t>ПРАВИТЕЛЬСТВО ХАНТЫ-МАНСИЙСКОГО АВТОНОМНОГО ОКРУГА - ЮГРЫ</w:t>
      </w:r>
    </w:p>
    <w:p w:rsidR="00A14832" w:rsidRPr="00A14832" w:rsidRDefault="00A14832" w:rsidP="00A14832">
      <w:pPr>
        <w:shd w:val="clear" w:color="auto" w:fill="FFFFFF"/>
        <w:spacing w:after="0" w:line="288" w:lineRule="atLeast"/>
        <w:jc w:val="center"/>
        <w:textAlignment w:val="baseline"/>
        <w:rPr>
          <w:rFonts w:ascii="Arial" w:eastAsia="Times New Roman" w:hAnsi="Arial" w:cs="Arial"/>
          <w:color w:val="3C3C3C"/>
          <w:spacing w:val="2"/>
          <w:sz w:val="31"/>
          <w:szCs w:val="31"/>
          <w:lang w:val="ru-RU" w:eastAsia="ru-RU"/>
        </w:rPr>
      </w:pPr>
      <w:r w:rsidRPr="00A14832">
        <w:rPr>
          <w:rFonts w:ascii="Arial" w:eastAsia="Times New Roman" w:hAnsi="Arial" w:cs="Arial"/>
          <w:color w:val="3C3C3C"/>
          <w:spacing w:val="2"/>
          <w:sz w:val="31"/>
          <w:szCs w:val="31"/>
          <w:lang w:val="ru-RU" w:eastAsia="ru-RU"/>
        </w:rPr>
        <w:t>РАСПОРЯЖЕНИЕ</w:t>
      </w:r>
    </w:p>
    <w:p w:rsidR="00A14832" w:rsidRPr="00A14832" w:rsidRDefault="00A14832" w:rsidP="00A14832">
      <w:pPr>
        <w:shd w:val="clear" w:color="auto" w:fill="FFFFFF"/>
        <w:spacing w:after="0" w:line="288" w:lineRule="atLeast"/>
        <w:jc w:val="center"/>
        <w:textAlignment w:val="baseline"/>
        <w:rPr>
          <w:rFonts w:ascii="Arial" w:eastAsia="Times New Roman" w:hAnsi="Arial" w:cs="Arial"/>
          <w:color w:val="3C3C3C"/>
          <w:spacing w:val="2"/>
          <w:sz w:val="31"/>
          <w:szCs w:val="31"/>
          <w:lang w:val="ru-RU" w:eastAsia="ru-RU"/>
        </w:rPr>
      </w:pPr>
      <w:r w:rsidRPr="00A14832">
        <w:rPr>
          <w:rFonts w:ascii="Arial" w:eastAsia="Times New Roman" w:hAnsi="Arial" w:cs="Arial"/>
          <w:color w:val="3C3C3C"/>
          <w:spacing w:val="2"/>
          <w:sz w:val="31"/>
          <w:szCs w:val="31"/>
          <w:lang w:val="ru-RU" w:eastAsia="ru-RU"/>
        </w:rPr>
        <w:t>от 3 ноября 2011 года N 625-рп</w:t>
      </w:r>
    </w:p>
    <w:p w:rsidR="00A14832" w:rsidRPr="00A14832" w:rsidRDefault="00A14832" w:rsidP="00A14832">
      <w:pPr>
        <w:shd w:val="clear" w:color="auto" w:fill="FFFFFF"/>
        <w:spacing w:before="150" w:after="75" w:line="288" w:lineRule="atLeast"/>
        <w:jc w:val="center"/>
        <w:textAlignment w:val="baseline"/>
        <w:rPr>
          <w:rFonts w:ascii="Arial" w:eastAsia="Times New Roman" w:hAnsi="Arial" w:cs="Arial"/>
          <w:color w:val="3C3C3C"/>
          <w:spacing w:val="2"/>
          <w:sz w:val="31"/>
          <w:szCs w:val="31"/>
          <w:lang w:val="ru-RU" w:eastAsia="ru-RU"/>
        </w:rPr>
      </w:pPr>
      <w:r w:rsidRPr="00A14832">
        <w:rPr>
          <w:rFonts w:ascii="Arial" w:eastAsia="Times New Roman" w:hAnsi="Arial" w:cs="Arial"/>
          <w:color w:val="3C3C3C"/>
          <w:spacing w:val="2"/>
          <w:sz w:val="31"/>
          <w:szCs w:val="31"/>
          <w:lang w:val="ru-RU" w:eastAsia="ru-RU"/>
        </w:rPr>
        <w:t>О СХЕМЕ ОБРАЩЕНИЯ С ОТХОДАМИ ПРОИЗВОДСТВА И ПОТРЕБЛЕНИЯ В ХАНТЫ-МАНСИЙСКОМ АВТОНОМНОМ ОКРУГЕ - ЮГРЕ НА ПЕРИОД ДО 2020 ГОДА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распоряжений Правительства ХМАО - Югры от 12.07.2013 N 367-рп, </w:t>
      </w:r>
      <w:hyperlink r:id="rId4"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5"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соответствии с </w:t>
      </w:r>
      <w:hyperlink r:id="rId6" w:history="1">
        <w:r w:rsidRPr="00A14832">
          <w:rPr>
            <w:rFonts w:ascii="Arial" w:eastAsia="Times New Roman" w:hAnsi="Arial" w:cs="Arial"/>
            <w:color w:val="00466E"/>
            <w:spacing w:val="2"/>
            <w:sz w:val="21"/>
            <w:szCs w:val="21"/>
            <w:u w:val="single"/>
            <w:lang w:val="ru-RU" w:eastAsia="ru-RU"/>
          </w:rPr>
          <w:t>постановлением Правительства Ханты-Мансийского автономного округа - Югры от 3 июня 2011 года N 191-п "О Концепции обращения с отходами производства и потребления в Ханты-Мансийском автономном округе - Югре на период до 2020 года"</w:t>
        </w:r>
      </w:hyperlink>
      <w:r w:rsidRPr="00A14832">
        <w:rPr>
          <w:rFonts w:ascii="Arial" w:eastAsia="Times New Roman" w:hAnsi="Arial" w:cs="Arial"/>
          <w:color w:val="2D2D2D"/>
          <w:spacing w:val="2"/>
          <w:sz w:val="21"/>
          <w:szCs w:val="21"/>
          <w:lang w:val="ru-RU" w:eastAsia="ru-RU"/>
        </w:rPr>
        <w:t>, распоряжением Губернатора Ханты-Мансийского автономного округа - Югры от 15 апреля 2011 года N 222-рг "О Плане мероприятий по исполнению поручения Президента Российской Федерации от 29.03.2011 N Пр-781", распоряжением Правительства Ханты-Мансийского автономного округа - Югры от 30 сентября 2011 года N 543-рп "О плане основных мероприятий по реализации Концепции обращения с отходами производства и потребления в Ханты-Мансийском автономном округе - Югре на период до 2020 года":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Утвердить прилагаемую </w:t>
      </w:r>
      <w:hyperlink r:id="rId7" w:history="1">
        <w:r w:rsidRPr="00A14832">
          <w:rPr>
            <w:rFonts w:ascii="Arial" w:eastAsia="Times New Roman" w:hAnsi="Arial" w:cs="Arial"/>
            <w:color w:val="00466E"/>
            <w:spacing w:val="2"/>
            <w:sz w:val="21"/>
            <w:szCs w:val="21"/>
            <w:u w:val="single"/>
            <w:lang w:val="ru-RU" w:eastAsia="ru-RU"/>
          </w:rPr>
          <w:t>Схему обращения с отходами производства и потребления в Ханты-Мансийском автономном округе - Югре на период до 2020 года</w:t>
        </w:r>
      </w:hyperlink>
      <w:r w:rsidRPr="00A14832">
        <w:rPr>
          <w:rFonts w:ascii="Arial" w:eastAsia="Times New Roman" w:hAnsi="Arial" w:cs="Arial"/>
          <w:color w:val="2D2D2D"/>
          <w:spacing w:val="2"/>
          <w:sz w:val="21"/>
          <w:szCs w:val="21"/>
          <w:lang w:val="ru-RU" w:eastAsia="ru-RU"/>
        </w:rPr>
        <w:t> (далее - Схема).</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t>Губернатор</w:t>
      </w:r>
      <w:r w:rsidRPr="00A14832">
        <w:rPr>
          <w:rFonts w:ascii="Arial" w:eastAsia="Times New Roman" w:hAnsi="Arial" w:cs="Arial"/>
          <w:color w:val="2D2D2D"/>
          <w:spacing w:val="2"/>
          <w:sz w:val="21"/>
          <w:szCs w:val="21"/>
          <w:lang w:val="ru-RU" w:eastAsia="ru-RU"/>
        </w:rPr>
        <w:br/>
        <w:t>Ханты-Мансийского</w:t>
      </w:r>
      <w:r w:rsidRPr="00A14832">
        <w:rPr>
          <w:rFonts w:ascii="Arial" w:eastAsia="Times New Roman" w:hAnsi="Arial" w:cs="Arial"/>
          <w:color w:val="2D2D2D"/>
          <w:spacing w:val="2"/>
          <w:sz w:val="21"/>
          <w:szCs w:val="21"/>
          <w:lang w:val="ru-RU" w:eastAsia="ru-RU"/>
        </w:rPr>
        <w:br/>
        <w:t>автономного округа - Югры</w:t>
      </w:r>
      <w:r w:rsidRPr="00A14832">
        <w:rPr>
          <w:rFonts w:ascii="Arial" w:eastAsia="Times New Roman" w:hAnsi="Arial" w:cs="Arial"/>
          <w:color w:val="2D2D2D"/>
          <w:spacing w:val="2"/>
          <w:sz w:val="21"/>
          <w:szCs w:val="21"/>
          <w:lang w:val="ru-RU" w:eastAsia="ru-RU"/>
        </w:rPr>
        <w:br/>
        <w:t>Н.В.КОМАРОВА</w:t>
      </w:r>
    </w:p>
    <w:p w:rsidR="00A14832" w:rsidRPr="00A14832" w:rsidRDefault="00A14832" w:rsidP="00A1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val="ru-RU" w:eastAsia="ru-RU"/>
        </w:rPr>
      </w:pPr>
      <w:r w:rsidRPr="00A14832">
        <w:rPr>
          <w:rFonts w:ascii="Arial" w:eastAsia="Times New Roman" w:hAnsi="Arial" w:cs="Arial"/>
          <w:color w:val="3C3C3C"/>
          <w:spacing w:val="2"/>
          <w:sz w:val="31"/>
          <w:szCs w:val="31"/>
          <w:lang w:val="ru-RU" w:eastAsia="ru-RU"/>
        </w:rPr>
        <w:t>Приложение. СХЕМА ОБРАЩЕНИЯ С ОТХОДАМИ ПРОИЗВОДСТВА И ПОТРЕБЛЕНИЯ В ХАНТЫ-МАНСИЙСКОМ АВТОНОМНОМ ОКРУГЕ - ЮГРЕ НА ПЕРИОД ДО 2020 ГОДА</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lastRenderedPageBreak/>
        <w:br/>
      </w:r>
      <w:r w:rsidRPr="00A14832">
        <w:rPr>
          <w:rFonts w:ascii="Arial" w:eastAsia="Times New Roman" w:hAnsi="Arial" w:cs="Arial"/>
          <w:color w:val="2D2D2D"/>
          <w:spacing w:val="2"/>
          <w:sz w:val="21"/>
          <w:szCs w:val="21"/>
          <w:lang w:val="ru-RU" w:eastAsia="ru-RU"/>
        </w:rPr>
        <w:br/>
        <w:t>Приложение</w:t>
      </w:r>
      <w:r w:rsidRPr="00A14832">
        <w:rPr>
          <w:rFonts w:ascii="Arial" w:eastAsia="Times New Roman" w:hAnsi="Arial" w:cs="Arial"/>
          <w:color w:val="2D2D2D"/>
          <w:spacing w:val="2"/>
          <w:sz w:val="21"/>
          <w:szCs w:val="21"/>
          <w:lang w:val="ru-RU" w:eastAsia="ru-RU"/>
        </w:rPr>
        <w:br/>
        <w:t>к распоряжению Правительства</w:t>
      </w:r>
      <w:r w:rsidRPr="00A14832">
        <w:rPr>
          <w:rFonts w:ascii="Arial" w:eastAsia="Times New Roman" w:hAnsi="Arial" w:cs="Arial"/>
          <w:color w:val="2D2D2D"/>
          <w:spacing w:val="2"/>
          <w:sz w:val="21"/>
          <w:szCs w:val="21"/>
          <w:lang w:val="ru-RU" w:eastAsia="ru-RU"/>
        </w:rPr>
        <w:br/>
        <w:t>Ханты-Мансийского</w:t>
      </w:r>
      <w:r w:rsidRPr="00A14832">
        <w:rPr>
          <w:rFonts w:ascii="Arial" w:eastAsia="Times New Roman" w:hAnsi="Arial" w:cs="Arial"/>
          <w:color w:val="2D2D2D"/>
          <w:spacing w:val="2"/>
          <w:sz w:val="21"/>
          <w:szCs w:val="21"/>
          <w:lang w:val="ru-RU" w:eastAsia="ru-RU"/>
        </w:rPr>
        <w:br/>
        <w:t>автономного округа - Югры</w:t>
      </w:r>
      <w:r w:rsidRPr="00A14832">
        <w:rPr>
          <w:rFonts w:ascii="Arial" w:eastAsia="Times New Roman" w:hAnsi="Arial" w:cs="Arial"/>
          <w:color w:val="2D2D2D"/>
          <w:spacing w:val="2"/>
          <w:sz w:val="21"/>
          <w:szCs w:val="21"/>
          <w:lang w:val="ru-RU" w:eastAsia="ru-RU"/>
        </w:rPr>
        <w:br/>
        <w:t>от 03.11.2011 N 625-рп</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распоряжений Правительства ХМАО - Югры от 12.07.2013 N 367-рп, </w:t>
      </w:r>
      <w:hyperlink r:id="rId8"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9"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1. Сокращения и обозначения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настоящем документе применяются следующие сокращения и их обозначения: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АС - автотранспортные средства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ВМР - вторичные материальные ресурсы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ВС - вторичное сырье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ЖКХ - жилищно-коммунальное хозяйство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КГО - крупногабаритные отходы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Концепция - Концепция обращения с отходами производства и потребления в Ханты-Мансийском автономном округе - Югре на период до 2020 года (одобрена </w:t>
      </w:r>
      <w:hyperlink r:id="rId10" w:history="1">
        <w:r w:rsidRPr="00A14832">
          <w:rPr>
            <w:rFonts w:ascii="Arial" w:eastAsia="Times New Roman" w:hAnsi="Arial" w:cs="Arial"/>
            <w:color w:val="00466E"/>
            <w:spacing w:val="2"/>
            <w:sz w:val="21"/>
            <w:szCs w:val="21"/>
            <w:u w:val="single"/>
            <w:lang w:val="ru-RU" w:eastAsia="ru-RU"/>
          </w:rPr>
          <w:t>постановлением Правительства автономного округа от 03.06.2011 N 191-п)</w:t>
        </w:r>
      </w:hyperlink>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КП - комплексный полигон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МПС - мусороперегрузочные станции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 - муниципальное образование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МСЗ - мусоросортировочный завод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МСЛ - мусоросортировочная линия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НДТ - наилучшие доступные технологии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ООС - охрана окружающей среды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 - окружающая среда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ОСВ - осадки сточных вод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ПВН - площадка временного накопления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РСО - ртутьсодержащие отходы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СКУО - система комплексного управления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ТКО - твердые коммунальные отходы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Автономный округ - Ханты-Мансийский автономный округ - Югра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Депприродресурс и несырьевого сектора экономики Югры - Департамент природных ресурсов и несырьевого сектора экономики Ханты-Мансийского автономного округа - Югры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2. Общие положения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Настоящий документ составлен по результатам выполненной научно-исследовательской работы по разработке Схемы обращения с отходами на территории Ханты-Мансийского автономного округа - Югры.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обращения с отходами на территории Ханты-Мансийского автономного округа - Югры (далее - Схема) определяет принципы, направления и механизмы их реализации по созданию эффективной системы комплексного управления отходами в автономном округе.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Основные положения Схемы базируются на: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Концепции обращения с отходами производства и потребления в Ханты-Мансийском автономном округе - Югре на период до 2020 года (одобрена постановлением Правительства автономного округа </w:t>
      </w:r>
      <w:hyperlink r:id="rId13" w:history="1">
        <w:r w:rsidRPr="00A14832">
          <w:rPr>
            <w:rFonts w:ascii="Arial" w:eastAsia="Times New Roman" w:hAnsi="Arial" w:cs="Arial"/>
            <w:color w:val="00466E"/>
            <w:spacing w:val="2"/>
            <w:sz w:val="21"/>
            <w:szCs w:val="21"/>
            <w:u w:val="single"/>
            <w:lang w:val="ru-RU" w:eastAsia="ru-RU"/>
          </w:rPr>
          <w:t>от 03.06.2011 N 191-п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стратегии социально-экономического развития Ханты-Мансийского автономного округа - Югры до 2020 года и на период до 2030 года (утверждена распоряжением Правительства автономного округа </w:t>
      </w:r>
      <w:hyperlink r:id="rId14" w:history="1">
        <w:r w:rsidRPr="00A14832">
          <w:rPr>
            <w:rFonts w:ascii="Arial" w:eastAsia="Times New Roman" w:hAnsi="Arial" w:cs="Arial"/>
            <w:color w:val="00466E"/>
            <w:spacing w:val="2"/>
            <w:sz w:val="21"/>
            <w:szCs w:val="21"/>
            <w:u w:val="single"/>
            <w:lang w:val="ru-RU" w:eastAsia="ru-RU"/>
          </w:rPr>
          <w:t>от 22.03.2013 N 101-рп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распоряжения Правительства ХМАО - Югры от 12.07.2013 N 367-рп)</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данных регионального кадастра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информации органов местного самоуправления муниципальных районов и городских округов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разработана коллективом специалистов ЗАО "СибНИПИРП" (г. Нижневартовск) и ООО Предприятие "КОНВЭК" (г. Пермь) на основании договора с ООО "Экоинж" (г. Санкт-Петербург) во исполнение работ по государственному контракту от 15.04.2011 N 57.</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откорректирована с учетом замечаний и предложений, полученных в процессе ее рассмотрения и обсуждения 29 сентября 2011 года на заседании Координационного совета в области охраны окружающей среды в Ханты-Мансийском автономном округе - Югре по теме: "Обращение с отходами производства и потребления на территории автономного округа", а также замечаний и предложений, поступивших от муниципальных образований в период с 30 сентября по 10 октября 2011 г.</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Целью работы является подготовка документа, при реализации которого будут созданы условия для формирования региональной системы экологически безопасного и экономически обоснованного обращения с отходами и вторичными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Основной задачей Схемы является разработка предложений и мероприятий по развитию системы обращения с отходами, которые позволят: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создать условия для развития сети объектов по использованию, обезвреживанию и размещению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обеспечить максимальную экономическую эффективность при обращении с отходами за счет использования экономически обоснованных технологий;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обеспечить экологическую безопасность на всех стадиях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предусмотреть необходимый объем финансирования работ.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Схеме, с учетом анализа существующей ситуации и принятой эколого-экономически обоснованной модели развития, сформулированы основные цели и задачи государственной политики Правительства автономного округа в области обращения с отходами и вторичными материальными ресурсами на территории автономного округа. Также определены в соответствии с законодательством Российской Федерации и с учетом прогрессивного европейского и отечественного опыта конкретные организационно-технические мероприятия по формированию эффективной региональной системы экологически безопасного и экономически обоснованного обращения с отходами и вторичными материальными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является базовой основой организации и координации деятельности исполнительных органов государственной власти, органов местного самоуправления муниципальных образований и хозяйствующих субъектов автономного округа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и совершенствование эффективной системы управления отходами - длительный и сложный процесс. Реализация данной Схемы позволит заложить основы для создания современной технологичной системы обращения с отходами, ориентированной в направлении максимального использования и минимального захоронения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рамках реализации мероприятий Схемы ожидается создание и эксплуатация сети объектов по обращению с отходами, которая включает 51 полигон ТБО, в том числе 5 комплексных (центры развития переработки отходов) и 12 существующих.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Финансирование мероприятий Схемы предусмотрено государственной программой автономного округа "Обеспечение экологической безопасности Ханты-Мансийского автономного округа - Югры на 2016 - 2020 годы" (</w:t>
      </w:r>
      <w:hyperlink r:id="rId16" w:history="1">
        <w:r w:rsidRPr="00A14832">
          <w:rPr>
            <w:rFonts w:ascii="Arial" w:eastAsia="Times New Roman" w:hAnsi="Arial" w:cs="Arial"/>
            <w:color w:val="00466E"/>
            <w:spacing w:val="2"/>
            <w:sz w:val="21"/>
            <w:szCs w:val="21"/>
            <w:u w:val="single"/>
            <w:lang w:val="ru-RU" w:eastAsia="ru-RU"/>
          </w:rPr>
          <w:t>постановление Правительства автономного округа от 09.10.2013 N 426-п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распоряжений Правительства ХМАО - Югры </w:t>
      </w:r>
      <w:hyperlink r:id="rId17"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18"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2.1. Определения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настоящем документе применяются следующие термины и их определения: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Безотходное производство - форма ресурсосберегающей организации производства продукции, характеризуемая отсутствием отходов в основном производственном цикле или их полной утилизацией в дополнительных технологических процессах, не связанных с получением основной продукции на этом же производстве (по государственному стандарту (далее -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Бункер - стандартная емкость для сбора, накопления, хранения и транспортирования отходов, включая крупногабаритные отходы, объемом свыше 6 куб. 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Вид отходов - совокупность отходов, которые имеют общие признаки в соответствии с системой классификации отходов (по </w:t>
      </w:r>
      <w:hyperlink r:id="rId19" w:history="1">
        <w:r w:rsidRPr="00A14832">
          <w:rPr>
            <w:rFonts w:ascii="Arial" w:eastAsia="Times New Roman" w:hAnsi="Arial" w:cs="Arial"/>
            <w:color w:val="00466E"/>
            <w:spacing w:val="2"/>
            <w:sz w:val="21"/>
            <w:szCs w:val="21"/>
            <w:u w:val="single"/>
            <w:lang w:val="ru-RU" w:eastAsia="ru-RU"/>
          </w:rPr>
          <w:t>Федеральному закону от 24 июня 1998 года N 89-ФЗ "Об отходах производства и потребления"</w:t>
        </w:r>
      </w:hyperlink>
      <w:r w:rsidRPr="00A14832">
        <w:rPr>
          <w:rFonts w:ascii="Arial" w:eastAsia="Times New Roman" w:hAnsi="Arial" w:cs="Arial"/>
          <w:color w:val="2D2D2D"/>
          <w:spacing w:val="2"/>
          <w:sz w:val="21"/>
          <w:szCs w:val="21"/>
          <w:lang w:val="ru-RU" w:eastAsia="ru-RU"/>
        </w:rPr>
        <w:t> (далее - Федеральный закон от 24.06.98 N 89-ФЗ)).</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w:t>
      </w:r>
      <w:hyperlink r:id="rId20" w:history="1">
        <w:r w:rsidRPr="00A14832">
          <w:rPr>
            <w:rFonts w:ascii="Arial" w:eastAsia="Times New Roman" w:hAnsi="Arial" w:cs="Arial"/>
            <w:color w:val="00466E"/>
            <w:spacing w:val="2"/>
            <w:sz w:val="21"/>
            <w:szCs w:val="21"/>
            <w:u w:val="single"/>
            <w:lang w:val="ru-RU" w:eastAsia="ru-RU"/>
          </w:rPr>
          <w:t>. 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Владелец отходов - юридическое лицо или индивидуальный предприниматель, которые по соглашению с собственником отходов производят их сбор, переработку, транспортировку на места обезвреживания, использования и размещения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Возвратные отходы - отходы производства, используемые повторно без дополнительной (промежуточной) обработки как сырье при производстве одной и той же продукции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Вторичные материальные ресурсы - отходы производства и потребления, образующиеся в народном хозяйстве, для которых существует возможность повторного использования непосредственно или после дополнительной обработки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Вторичное сырье - вторичные материальные ресурсы, для которых имеется реальная возможность и целесообразность использования в народном хозяйстве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Демеркуризация отходов - обезвреживание отходов, заключающееся в извлечении содержащейся в них ртути и/или ее соединений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Евроконтейнер - стандартная емкость для сбора, накопления, хранения и транспортирования отходов на колесах, оснащенная крышкой, изготовленная по европейским стандартам, сертифицированным для использования на территории Российской Федерации.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(по </w:t>
      </w:r>
      <w:hyperlink r:id="rId21"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Инертные отходы - отходы, существование которых не оказывает негативного воздействия на людей и окружающую среду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Абзац утратил силу. - </w:t>
      </w:r>
      <w:hyperlink r:id="rId23" w:history="1">
        <w:r w:rsidRPr="00A14832">
          <w:rPr>
            <w:rFonts w:ascii="Arial" w:eastAsia="Times New Roman" w:hAnsi="Arial" w:cs="Arial"/>
            <w:color w:val="00466E"/>
            <w:spacing w:val="2"/>
            <w:sz w:val="21"/>
            <w:szCs w:val="21"/>
            <w:u w:val="single"/>
            <w:lang w:val="ru-RU" w:eastAsia="ru-RU"/>
          </w:rPr>
          <w:t>Распоряжение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Кадастр отходов - систематизированный на федеральном (межгосударственном) уровне свод паспортизованных сведений о происхождении и физико-химических свойствах (с учетом опасности для людей, окружающей среды, ресурсных данных), нормативно-методическом обеспечении и направлениях ликвидации отходов различных видов, составляемый путем непрерывного отслеживания хода работ по паспортизации отходов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Комплексный полигон отходов - межмуниципальный (межпоселенческий) объект ликвидации отходов, в состав которого входят внесенный в государственный реестр полигон твердых коммунальных отходов (далее также - ТКО) и мусоросортировочная линия (станция, завод), а также могут входить полигон промышленных отходов (далее также - ПО) и объекты по обработке, обезвреживанию и переработке отходов, по подготовке и использованию вторичного сырья, выпуску продукции из вторичного сырья, площадки складирования вторичного сырья и продукции.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Контейнер - стандартная емкость для сбора, накопления, хранения и транспортирования отходов, металлическая, деревянная или пластиковая, с крышкой (крышками), объемом до 6 куб. м включительно.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Крупногабаритные отходы (КГО) - отходы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мусор от ремонта и реконструкции квартир и мест общего пользования в многоквартирном доме и другой).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Ликвидация отходов - деятельность, связанная с безопасными и ресурсосберегающими процессами обработки изделий, приборов, материалов на последней стадии их жизненного цикла (при их превращении в отход) с целью использования той части отходов, которая представляет ценность как вторичные ресурсы, обезвреживания той части отходов, которая представляет опасность для здоровья человека и окружающей среды, и захоронения той части отходов, которая не может быть использована и не должна быть обезврежена.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(по </w:t>
      </w:r>
      <w:hyperlink r:id="rId25"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Малоотходная технология - процесс производства, при реализации которого для получения единицы продукции образуется меньшее количество отходов по сравнению с существующими способами получения этой же продукции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Медицинские отходы (отходы лечебно-профилактических учреждений) - отходы, образующиеся в организациях при осуществлении медицинской и/или фармацевтической деятельности, выполнении лечебно-диагностических и оздоровительных процедур, подразделяющиеся на пять классов опасности (А, Б, В, Г, Д) в зависимости от степени их эпидемиологической, токсикологической и радиационной опасности, а также негативного воздействия на среду обитания (по санитарным требованиям и нормам (далее - СанПиН) 2.1.7.2790-10).</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Межмуниципальный объект по обращению с отходами - объект по обращению с отходами межмуниципального статуса, рассчитанный на прием, обработку, сортировку, перегрузку и ликвидацию отходов от нескольких муниципальных районов и/или городских округов.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Межпоселенческий объект по обращению с отходами - объект по обращению с отходами межмуниципального статуса, рассчитанный на прием, обработку, сортировку, перегрузку и ликвидацию отходов от нескольких городских и/или сельских поселений в пределах одного муниципального района или городского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Место накопления отходов - специально отведенное место (площадка, сооружение, оборудование), предназначенное для складирования и накопления отходов и обустроенное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Место сбора отходов - специально отведенное место, предназначенное для сбора отходов и обустроенное в соответствии с нормативными требованиями.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отходов - сокращение или полное прекращение образования отходов в источнике или технологическом процессе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Муниципальные отходы - отходы потребления, производимые населением, а также отходы производства и потребления, производимые предприятиями торговли и сервиса, учреждениями образования и культуры, организациями коммунального комплекса и другими юридическими лицами и индивидуальными предприятиями, осуществляющими свою хозяйственную деятельность на территории населенных пунктов.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Мусор - мелкие неоднородные сухие или влажные отходы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Мусороперегрузочная станция - сооружение, предназначенное для осуществления комплекса работ по перегрузке отходов из транспортных средств малой грузоподъемности в транспортные средства большой грузоподъемности.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Мусоросортировочная линия (станция, завод) - сооружение, предназначенное для осуществления комплекса работ по сортировке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 (по </w:t>
      </w:r>
      <w:hyperlink r:id="rId26" w:history="1">
        <w:r w:rsidRPr="00A14832">
          <w:rPr>
            <w:rFonts w:ascii="Arial" w:eastAsia="Times New Roman" w:hAnsi="Arial" w:cs="Arial"/>
            <w:color w:val="00466E"/>
            <w:spacing w:val="2"/>
            <w:sz w:val="21"/>
            <w:szCs w:val="21"/>
            <w:u w:val="single"/>
            <w:lang w:val="ru-RU" w:eastAsia="ru-RU"/>
          </w:rPr>
          <w:t>Федеральному закону от 10.01.2002 N 7-ФЗ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дальнейшей утилизации, обезвреживания, размещения, транспортирования (по </w:t>
      </w:r>
      <w:hyperlink r:id="rId28"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Норматив образования отходов - установленное количество отходов конкретного вида при производстве единицы продукции (по </w:t>
      </w:r>
      <w:hyperlink r:id="rId30"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Норма накопления отходов - количество отходов, образующихся на расчетную единицу (человек - для жилищного фонда; одно место в гостинице; 1 кв. м торговой площади для магазинов и складов и т.д.) в единицу времени (день, год). Норму накопления определяют в единицах массы (кг) или объема (л, куб. 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 (по </w:t>
      </w:r>
      <w:hyperlink r:id="rId31"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Обеззараживание отходов - уменьшение до предельно допустимых норм загрязнения и заражения отходов и вторичного сырья радиоактивными и опасными химическими веществами путем дезактивации, дегазации и демеркуризации, а также опасными биологическими веществами путем дезинфекции и детоксикации (по ГОСТ Р 22.0.02-94).</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Обработка отходов - предварительная подготовка отходов к дальнейшей утилизации, включая их сортировку, разборку, очистку (по </w:t>
      </w:r>
      <w:hyperlink r:id="rId33"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Обращение с отходами - деятельность по сбору, накоплению, транспортированию, обработке, утилизации, обезвреживанию, размещению отходов (по </w:t>
      </w:r>
      <w:hyperlink r:id="rId35"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Объекты инфраструктуры - предприятия и организации, которые создают условия для нормального функционирования производства и обращения товаров, а также жизнедеятельности людей, деятельность которых не связана с производством товаров (офисы, торговые предприятия, учреждения образования и здравоохранения, учреждения финансовой системы, связи и т.п.).</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Объект размещения отходов - специально оборудованное сооружение, предназначенное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 (по </w:t>
      </w:r>
      <w:hyperlink r:id="rId37"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Опасные отходы - отходы, существование которых и (или) обращение с которыми представляет опасность для жизни, здоровья человека и окружающей природной среды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коммунального комплекса - юридическое лицо независимо от его организационно-правовой формы или индивидуальный предприниматель, осуществляющие эксплуатацию объектов, используемых для утилизации, обезвреживания и захоронения твердых бытовых отходов (по </w:t>
      </w:r>
      <w:hyperlink r:id="rId39" w:history="1">
        <w:r w:rsidRPr="00A14832">
          <w:rPr>
            <w:rFonts w:ascii="Arial" w:eastAsia="Times New Roman" w:hAnsi="Arial" w:cs="Arial"/>
            <w:color w:val="00466E"/>
            <w:spacing w:val="2"/>
            <w:sz w:val="21"/>
            <w:szCs w:val="21"/>
            <w:u w:val="single"/>
            <w:lang w:val="ru-RU" w:eastAsia="ru-RU"/>
          </w:rPr>
          <w:t>Федеральному закону от 30.12.2004 N 210-ФЗ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4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Осадки сточных вод - твердая фракция сточных вод, состоящая из органических и минеральных веществ, выделенных в процессе очистки сточных вод методом отстаивания (сырой осадок), и комплекса микроорганизмов, участвовавших в процессе биологической очистки сточных вод и выведенных из технологического процесса (избыточный активный ил) (по ГОСТ Р 17.4.3.07-2001).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Отходообразователи - физические и юридические лица, индивидуальные предприниматели (жители, предприятия и организации всех форм собственности), в процессе деятельности которых образуются отходы.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Отходы автотранспорта - отходы, образующиеся при эксплуатации и ремонте транспортных средств, а также остатки транспортных средств, вышедших из эксплуатации.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Абзац утратил силу. - </w:t>
      </w:r>
      <w:hyperlink r:id="rId41" w:history="1">
        <w:r w:rsidRPr="00A14832">
          <w:rPr>
            <w:rFonts w:ascii="Arial" w:eastAsia="Times New Roman" w:hAnsi="Arial" w:cs="Arial"/>
            <w:color w:val="00466E"/>
            <w:spacing w:val="2"/>
            <w:sz w:val="21"/>
            <w:szCs w:val="21"/>
            <w:u w:val="single"/>
            <w:lang w:val="ru-RU" w:eastAsia="ru-RU"/>
          </w:rPr>
          <w:t>Распоряжение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w:t>
      </w:r>
      <w:hyperlink r:id="rId42" w:history="1">
        <w:r w:rsidRPr="00A14832">
          <w:rPr>
            <w:rFonts w:ascii="Arial" w:eastAsia="Times New Roman" w:hAnsi="Arial" w:cs="Arial"/>
            <w:color w:val="00466E"/>
            <w:spacing w:val="2"/>
            <w:sz w:val="21"/>
            <w:szCs w:val="21"/>
            <w:u w:val="single"/>
            <w:lang w:val="ru-RU" w:eastAsia="ru-RU"/>
          </w:rPr>
          <w:t>Федеральным законом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4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Перевозчик отходов - любое юридическое лицо, индивидуальный предприниматель, осуществляющее транспортирование опасных или других отходов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Площадка временного накопления - специально обустроенное и/или оборудованное место накопления отходов, представляющее собой площадку с твердым, водонепроницаемым основанием и имеющее ограждение, которое предотвращает раздувание отходов ветром, а также оборудованное системой сбора фильтрационных вод.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Позвонковая система вывоза отходов - система вывоза отходов, осуществляемая по утвержденному графику, без стационарных контейнеров с использованием индивидуальных контейнеров/мешков, размещаемых отходообразователями вдоль маршрута проезда мусоровоза.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Полигон отходов - объект размещения отходов, внесенный в государственный реестр и оборудованный комплексом природоохранных сооружений, предназначенных для централизованного складирования, обезвреживания и размещения отходов, обеспечивающий защиту от загрязнения атмосферы, почвы, поверхностных и грунтовых вод, препятствующий распространению грызунов, насекомых и болезнетворных микроорганизмов.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Полигон промышленных отходов (полигон ПО) - полигон отходов, предназначенный для складирования, изоляции и обезвреживания промышленных отходов I - V классов опасности.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Полигон твердых коммунальных отходов (полигон ТКО) - полигон отходов, предназначенных для складирования, изоляции и обезвреживания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4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Прессующая установка - комплекс оборудования и сооружений, предназначенные для уплотнения отходов с целью снижения их объема.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Промышленные отходы - остатки сырья, материалов, полуфабрикатов, иных изделий или продуктов, которые образовались в процессе производственной деятельности хозяйствующих субъектов.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Пункты приема вторичного сырья и опасных отходов - места, организуемые на территории населенных пунктов, в которых осуществляется прием вторичного сырья и опасных муниципальных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Раздельный (селективный) сбор отходов - вид сбора отходов, предусматривающий в местах сбора и/или накопления отходов разделение отходов согласно определенным критериям на качественно различающиеся составляющие (компоненты, фракции) в виде вторичного сырья (текстиль, бумага, стекло, пластик, металл и пр.), компостной фракции (пищевые и растительные отходы) и/или опасных отходов (отработанные батарейки, ртутьсодержащие лампы и пр.).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Размещение отходов - хранение и захоронение отходов (по </w:t>
      </w:r>
      <w:hyperlink r:id="rId45"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 (по </w:t>
      </w:r>
      <w:hyperlink r:id="rId46"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4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Реконструкция объекта размещения отходов - совокупность проектно-строительных работ, связанных с изменением основных технико-экономических показателей объекта размещения отходов и повышения эффективности его использования, предусматривающих: изменение габаритов и технических показателей, капитальное строительство, разборку и/или изменение действующих конструкций и сооружений, изменение инженерных систем и коммуникаций.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Рекультивация объекта размещения отходов - комплекс работ, выполняемых по проекту и направленных на восстановление продуктивности и народнохозяйственной ценности восстанавливаемых территорий на месте закрытого (ликвидированного) объекта размещения отхода, а также на улучшение окружающей среды.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Ртутьсодержащие отходы - ртутьсодержащие изделия и приборы, утратившие полностью или частично свои потребительские свойства (отработанные или пришедшие в негодность), металлическая ртуть, материалы и предметы, загрязненные металлической ртутью и ее соединениями.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 (по </w:t>
      </w:r>
      <w:hyperlink r:id="rId48"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4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Свалки отходов несанкционированные - территории, используемые, но не предназначенные для размещения на них отходов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Свалки отходов санкционированные - разрешенные органами исполнительной власти (т.е. органами местного самоуправления) территории (существующие площадки) для размещения отходов, но не обустроенные в соответствии со строительными и природоохранными нормами и правилами. Являются временными, подлежат обустройству в соответствии с указанными требованиями или закрытию в сроки, необходимые для проектирования и строительства полигонов отходов, отвечающих требованиям законодательства (по Временным методическим рекомендациям по проведению инвентаризации мест захоронения и хранения отходов в Российской Федерации).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Сертификация отходов - процедура оценки соответствия состава и свойств отходов требованиям или сведениям, содержащимся в нормативно-правовых, нормативных и иных документах в области обращения с отходами (по ГОСТ Р 53692-2009).</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Система комплексного управления отходами - сбалансированный комплекс взаимосвязанных элементов управления отходами (сбор, учет и анализ данных, принятие и осуществление выверенных управленческих действий, контроль над их исполнением и непрерывное корректирование), способствующий организации эффективного экономически обоснованного и экологически безопасного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Складирование отходов - деятельность, связанная с упорядоченным размещением отходов в контейнерах, помещениях, сооружениях на отведенных для этого участках территории в целях контролируемого хранения в течение определенного интервала времени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Собственник отходов - физическое лицо, юридическое лицо или индивидуальный предприниматель, производящие отходы, в собственности которого они находятся, которое намерено осуществлять заготовку, переработку отходов и другие работы по обращению с отходами, включая их отчуждение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Сортировка отходов - обработка отходов, включающая разделение и/или смешение отходов согласно определенным критериям на качественно различающиеся составляющие (стекло, пластик, металл, бумага и пр.)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Специализированные организации - юридические лица и индивидуальные предприниматели, осуществляющие сбор, транспортирование, обезвреживание, использование и размещение отходов, имеющие лицензии на осуществление деятельности по сбору, транспортированию, использованию, обезвреживанию и размещению отходов I - IV класса опасности.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Стабилизация отходов - термическая обработка, аэробное компостирование, механическое уплотнение, отбор токсичных фракций перед направлением отходов на захоронение с целью снижения класса опасности и/или минимизации негативного воздействия на окружающую среду.</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Строительные отходы - это остатки сырья, материалов, иных изделий и продуктов, образующихся при строительстве, реконструкции, ремонте, разрушении, сносе, разборке зданий, сооружений, инженерных коммуникаций и промышленных объектов.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Цены (тарифы) для потребителей - ценовые ставки, которые включают в себя тарифы на услуги организаций коммунального комплекса, обеспечивающих оказание услуг в целях утилизации, обезвреживания и захоронения твердых бытовых отходов, без учета надбавок к ценам (тарифам) для потребителей (по </w:t>
      </w:r>
      <w:hyperlink r:id="rId50" w:history="1">
        <w:r w:rsidRPr="00A14832">
          <w:rPr>
            <w:rFonts w:ascii="Arial" w:eastAsia="Times New Roman" w:hAnsi="Arial" w:cs="Arial"/>
            <w:color w:val="00466E"/>
            <w:spacing w:val="2"/>
            <w:sz w:val="21"/>
            <w:szCs w:val="21"/>
            <w:u w:val="single"/>
            <w:lang w:val="ru-RU" w:eastAsia="ru-RU"/>
          </w:rPr>
          <w:t>Федеральному закону от 30.12.2004 N 210-ФЗ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5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 </w:t>
      </w:r>
      <w:hyperlink r:id="rId52"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5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Технологический цикл отхода - последовательность технологических процессов ликвидации конкретного отхода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(по</w:t>
      </w:r>
      <w:hyperlink r:id="rId54"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Хозяйствующий субъект - любое юридическое лицо или индивидуальный предприниматель (по ГОСТ 30772-2001).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(по</w:t>
      </w:r>
      <w:hyperlink r:id="rId55"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5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Управление отходами - регламентация и регулирование всех процессов, связанных с организацией образования, складирования, накопления, сбора, транспортирования, обезвреживания, использования, хранения и захоронения отходов, учета и контроля за движением потоков отходов, а также реализация мероприятий по уменьшению количества образования отходов и их направления на захоронение.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 (по </w:t>
      </w:r>
      <w:hyperlink r:id="rId57" w:history="1">
        <w:r w:rsidRPr="00A14832">
          <w:rPr>
            <w:rFonts w:ascii="Arial" w:eastAsia="Times New Roman" w:hAnsi="Arial" w:cs="Arial"/>
            <w:color w:val="00466E"/>
            <w:spacing w:val="2"/>
            <w:sz w:val="21"/>
            <w:szCs w:val="21"/>
            <w:u w:val="single"/>
            <w:lang w:val="ru-RU" w:eastAsia="ru-RU"/>
          </w:rPr>
          <w:t>Федеральному закону от 24.06.98 N 89-ФЗ</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5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Экологически безопасное обращение с отходами - отсутствие превышений допустимого риска для окружающей среды со стороны отходов при их сборе, накоплении, транспортировании, обезвреживании, обработке, утилизации и размещении.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5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3. Существующая система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3.1. Особенности Ханты-Мансийского автономного округа - Югры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 территории автономного округа (площадь 534,8 тыс. км2) находится 106 муниципальных образований: 13 городских округов, 9 муниципальных районов, 26 городских поселений, 58 сельских поселений. Количество населенных пунктов составляет 205.</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 официальным данным численность населения автономного округа по состоянию на 01.01.2011 превышает 1,5 млн. чел. (подробные данные о численности населения по каждому населенному пункту приведены в Приложении 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Среди особенностей автономного округа необходимо отметить: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резко континентальный климат с холодной зимой и жарким летом;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основу окружной экономики составляет добывающая промышленность, базирующаяся на эксплуатации месторождений нефти и газа и имеющая сырьевую направленность;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связи с бурным развитием нефтегазодобывающей промышленности население округа постоянно увеличивается;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низкую плотность населения - 2,9 чел. на 1 кв. км (для сравнения в среднем по России плотность населения составляет более 8 чел./кв. км);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населенных пунктах с численностью населения более 5 тыс. проживает 91% населения округа, причем 57% населения проживает в шести наиболее крупных городских округах - Сургуте, Нижневартовске, Нефтеюганске, Ханты-Мансийске, Когалыме и Нягани;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наличие населенных пунктов, имеющих автомобильное сообщение только в зимний период (зимники);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наличие населенных пунктов с локальным проживанием коренных малочисленных народов.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территории автономного округа можно выделить следующие категории муниципальных и промышленных отходов (рис. 1.1).</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1.1. Номенклатура муниципальных и промышленных отходов</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6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Муниципальные отходы       │   │       Промышленные отходы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Твердые коммунальные отходы     │   │- Отходы добычи, подготовки и     │</w:t>
      </w:r>
      <w:r w:rsidRPr="00A14832">
        <w:rPr>
          <w:rFonts w:ascii="Courier New" w:eastAsia="Times New Roman" w:hAnsi="Courier New" w:cs="Courier New"/>
          <w:color w:val="2D2D2D"/>
          <w:spacing w:val="2"/>
          <w:sz w:val="21"/>
          <w:szCs w:val="21"/>
          <w:lang w:val="ru-RU" w:eastAsia="ru-RU"/>
        </w:rPr>
        <w:br/>
        <w:t>│- Крупногабаритные отходы         │   │переработки нефти и газа          │</w:t>
      </w:r>
      <w:r w:rsidRPr="00A14832">
        <w:rPr>
          <w:rFonts w:ascii="Courier New" w:eastAsia="Times New Roman" w:hAnsi="Courier New" w:cs="Courier New"/>
          <w:color w:val="2D2D2D"/>
          <w:spacing w:val="2"/>
          <w:sz w:val="21"/>
          <w:szCs w:val="21"/>
          <w:lang w:val="ru-RU" w:eastAsia="ru-RU"/>
        </w:rPr>
        <w:br/>
        <w:t>│- Строительные отходы             │   │- Отходы химических производств   │</w:t>
      </w:r>
      <w:r w:rsidRPr="00A14832">
        <w:rPr>
          <w:rFonts w:ascii="Courier New" w:eastAsia="Times New Roman" w:hAnsi="Courier New" w:cs="Courier New"/>
          <w:color w:val="2D2D2D"/>
          <w:spacing w:val="2"/>
          <w:sz w:val="21"/>
          <w:szCs w:val="21"/>
          <w:lang w:val="ru-RU" w:eastAsia="ru-RU"/>
        </w:rPr>
        <w:br/>
        <w:t>│- Отходы автотранспорта           │   │- Отходы энергетики               │</w:t>
      </w:r>
      <w:r w:rsidRPr="00A14832">
        <w:rPr>
          <w:rFonts w:ascii="Courier New" w:eastAsia="Times New Roman" w:hAnsi="Courier New" w:cs="Courier New"/>
          <w:color w:val="2D2D2D"/>
          <w:spacing w:val="2"/>
          <w:sz w:val="21"/>
          <w:szCs w:val="21"/>
          <w:lang w:val="ru-RU" w:eastAsia="ru-RU"/>
        </w:rPr>
        <w:br/>
        <w:t>│- Опасные коммунальные отходы     │   │- Отходы заготовки, обработки и   │</w:t>
      </w:r>
      <w:r w:rsidRPr="00A14832">
        <w:rPr>
          <w:rFonts w:ascii="Courier New" w:eastAsia="Times New Roman" w:hAnsi="Courier New" w:cs="Courier New"/>
          <w:color w:val="2D2D2D"/>
          <w:spacing w:val="2"/>
          <w:sz w:val="21"/>
          <w:szCs w:val="21"/>
          <w:lang w:val="ru-RU" w:eastAsia="ru-RU"/>
        </w:rPr>
        <w:br/>
        <w:t>│- Ртутьсодержащие отходы          │   │переработки древесины             │</w:t>
      </w:r>
      <w:r w:rsidRPr="00A14832">
        <w:rPr>
          <w:rFonts w:ascii="Courier New" w:eastAsia="Times New Roman" w:hAnsi="Courier New" w:cs="Courier New"/>
          <w:color w:val="2D2D2D"/>
          <w:spacing w:val="2"/>
          <w:sz w:val="21"/>
          <w:szCs w:val="21"/>
          <w:lang w:val="ru-RU" w:eastAsia="ru-RU"/>
        </w:rPr>
        <w:br/>
        <w:t>│- Медицинские отходы              │   │- Отходы металлургических         │</w:t>
      </w:r>
      <w:r w:rsidRPr="00A14832">
        <w:rPr>
          <w:rFonts w:ascii="Courier New" w:eastAsia="Times New Roman" w:hAnsi="Courier New" w:cs="Courier New"/>
          <w:color w:val="2D2D2D"/>
          <w:spacing w:val="2"/>
          <w:sz w:val="21"/>
          <w:szCs w:val="21"/>
          <w:lang w:val="ru-RU" w:eastAsia="ru-RU"/>
        </w:rPr>
        <w:br/>
        <w:t>│- Биологические отходы            │   │производств                       │</w:t>
      </w:r>
      <w:r w:rsidRPr="00A14832">
        <w:rPr>
          <w:rFonts w:ascii="Courier New" w:eastAsia="Times New Roman" w:hAnsi="Courier New" w:cs="Courier New"/>
          <w:color w:val="2D2D2D"/>
          <w:spacing w:val="2"/>
          <w:sz w:val="21"/>
          <w:szCs w:val="21"/>
          <w:lang w:val="ru-RU" w:eastAsia="ru-RU"/>
        </w:rPr>
        <w:br/>
        <w:t>│- Отходы от уборки улиц и         │   │- Отходы сельского хозяйства      │</w:t>
      </w:r>
      <w:r w:rsidRPr="00A14832">
        <w:rPr>
          <w:rFonts w:ascii="Courier New" w:eastAsia="Times New Roman" w:hAnsi="Courier New" w:cs="Courier New"/>
          <w:color w:val="2D2D2D"/>
          <w:spacing w:val="2"/>
          <w:sz w:val="21"/>
          <w:szCs w:val="21"/>
          <w:lang w:val="ru-RU" w:eastAsia="ru-RU"/>
        </w:rPr>
        <w:br/>
        <w:t>│содержания территории             │   │- Отходы текстильного производства│</w:t>
      </w:r>
      <w:r w:rsidRPr="00A14832">
        <w:rPr>
          <w:rFonts w:ascii="Courier New" w:eastAsia="Times New Roman" w:hAnsi="Courier New" w:cs="Courier New"/>
          <w:color w:val="2D2D2D"/>
          <w:spacing w:val="2"/>
          <w:sz w:val="21"/>
          <w:szCs w:val="21"/>
          <w:lang w:val="ru-RU" w:eastAsia="ru-RU"/>
        </w:rPr>
        <w:br/>
        <w:t>│- Отходы водоподготовки, обработки│   │- Отходы пищевой промышленности   │</w:t>
      </w:r>
      <w:r w:rsidRPr="00A14832">
        <w:rPr>
          <w:rFonts w:ascii="Courier New" w:eastAsia="Times New Roman" w:hAnsi="Courier New" w:cs="Courier New"/>
          <w:color w:val="2D2D2D"/>
          <w:spacing w:val="2"/>
          <w:sz w:val="21"/>
          <w:szCs w:val="21"/>
          <w:lang w:val="ru-RU" w:eastAsia="ru-RU"/>
        </w:rPr>
        <w:br/>
        <w:t>│сточных вод и использования воды  │   │                                  │</w:t>
      </w:r>
      <w:r w:rsidRPr="00A14832">
        <w:rPr>
          <w:rFonts w:ascii="Courier New" w:eastAsia="Times New Roman" w:hAnsi="Courier New" w:cs="Courier New"/>
          <w:color w:val="2D2D2D"/>
          <w:spacing w:val="2"/>
          <w:sz w:val="21"/>
          <w:szCs w:val="21"/>
          <w:lang w:val="ru-RU" w:eastAsia="ru-RU"/>
        </w:rPr>
        <w:br/>
        <w:t>│- Отходы отходоперерабатывающей   │   │                                  │</w:t>
      </w:r>
      <w:r w:rsidRPr="00A14832">
        <w:rPr>
          <w:rFonts w:ascii="Courier New" w:eastAsia="Times New Roman" w:hAnsi="Courier New" w:cs="Courier New"/>
          <w:color w:val="2D2D2D"/>
          <w:spacing w:val="2"/>
          <w:sz w:val="21"/>
          <w:szCs w:val="21"/>
          <w:lang w:val="ru-RU" w:eastAsia="ru-RU"/>
        </w:rPr>
        <w:br/>
        <w:t>│отрасли                           │   │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Наиболее актуальными в автономном округе являются проблемы обращения с твердыми коммунальными отходами (ТКО), ртутьсодержащими отходами, медицинскими и биологическими отходами, а также отходами добычи, подготовки и переработки нефти и газа.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6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3.2. Объемы образования отходов</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3.2.1. Объемы образования муниципальных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Для последующего обоснования мероприятий использованы расчетные значения объемов и массы образующихся ТКО - табл. 1.1 (подробная информация приведена в Приложении 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6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1.1. Сводные данные по расчетным объемам образования ТКО</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1.1</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6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6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363"/>
        <w:gridCol w:w="1796"/>
        <w:gridCol w:w="1770"/>
        <w:gridCol w:w="1760"/>
      </w:tblGrid>
      <w:tr w:rsidR="00A14832" w:rsidRPr="00A14832" w:rsidTr="00A14832">
        <w:trPr>
          <w:trHeight w:val="15"/>
        </w:trPr>
        <w:tc>
          <w:tcPr>
            <w:tcW w:w="4620"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ТКО всего, куб. м &lt;*&gt;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ТКО всего, т/год &lt;*&gt;</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Ханты-Мансийск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79808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182419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32835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Когалым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58773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134265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24167</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Лангепас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41777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95490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17188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Мегион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126878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22838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Нефтеюганск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123705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329880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59378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Нижневартовск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252654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673743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121274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Нягань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125916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22665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Покачи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17041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38951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7011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Пыть-Ях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41498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94853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17074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Радужный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43675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99829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17969</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Сургут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308535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822760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148097</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Урай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39485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90251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16245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Югорск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34160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78080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14054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30140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65729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11831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27944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9912</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38526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78246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14082</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46548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99523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17914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35846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78136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14066</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35225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69131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12442</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48056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103470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18625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117203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261130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47004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19431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36087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6496</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1551498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3739829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673167</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________________</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&lt;*&gt; Для расчета использованы следующие данные: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норма накопления ТКО от населения - 1,6 куб. м/(чел. x год) (средневзвешенное значение, рассчитанное по утвержденным нормам накопления ТКО по муниципальным образованиям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6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доля отходов инфраструктуры в общем объеме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0% - для населенных пунктов с численностью населения 100 и менее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10% - для населенных пунктов с численностью населения от 101 до 1000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20% - для населенных пунктов с численностью населения от 1001 до 10000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30% - для населенных пунктов с численностью населения от 10001 до 100000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40% - для населенных пунктов с численностью населения от 100001 до 1000000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плотность ТКО - 180 кг/куб. м. (по данным "Коммунальная экология. Энциклопедический справочник", А.Н. Мирный, 2007)</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6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Объемы образования крупногабаритных отходов принимаются на уровне 8% от объема ТКО по результатам определения норм накопления ТКО и КГО для Белоярского района в 2011 г. (по справочным данным доля КГО составляют от 5 до 15% от объема ТКО), образование опасных отходов на уровне 0,1% от массы ТКО, и приведены в табл. 1.2.</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6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1.2. Объемы образования КГО</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1.2</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6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360"/>
        <w:gridCol w:w="1795"/>
        <w:gridCol w:w="1759"/>
        <w:gridCol w:w="1775"/>
      </w:tblGrid>
      <w:tr w:rsidR="00A14832" w:rsidRPr="00A14832" w:rsidTr="00A14832">
        <w:trPr>
          <w:trHeight w:val="15"/>
        </w:trPr>
        <w:tc>
          <w:tcPr>
            <w:tcW w:w="4620"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КГО всего, куб. м/год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Опасные отходы, т/год</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Ханты-Мансийск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79808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14594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Когалым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58773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10742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Лангепас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41777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7639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17,2</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Мегион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Нефтеюганск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123705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26390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59,4</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Нижневартовск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252654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53899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121,3</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Нягань</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10073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22,7</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Покачи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17041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Пыть-Ях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41498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7588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Радужный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43675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7986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18,0</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Сургут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308535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65821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Урай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39485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16,2</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Югорск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34160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30140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5258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27944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38526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46548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17,8</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35846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6251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35225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48056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8278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18,6</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117203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20891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47,1</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19431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2887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r>
      <w:tr w:rsidR="00A14832" w:rsidRPr="00A14832" w:rsidTr="00A14832">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1551498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299183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673</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Объемы образования прочих муниципальных отходов (по данным статистической отчетности за 2010 год) приведены в табл. 1.3.</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1.3. Объемы образования муниципальных отходов (кроме ТКО)</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1.3</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6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7006"/>
        <w:gridCol w:w="2683"/>
      </w:tblGrid>
      <w:tr w:rsidR="00A14832" w:rsidRPr="00A14832" w:rsidTr="00A14832">
        <w:trPr>
          <w:trHeight w:val="15"/>
        </w:trPr>
        <w:tc>
          <w:tcPr>
            <w:tcW w:w="739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Образование, т</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Строительные отходы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38994,143</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автотранспорта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21268,912</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Ртутьсодержащие отходы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219,425</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Медицинские отходы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548,672</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Биологические отходы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452,846</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от уборки улиц и содержания территорий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9079,377</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водоподготовки, обработки сточных вод и использования воды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84036,316</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Золы, шлаки и пыль от топочных установок и от термической обработки отходов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2421,925</w:t>
            </w:r>
          </w:p>
        </w:tc>
      </w:tr>
    </w:tbl>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3.2.2. Объемы образования промышленных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Объемы образования основных групп промышленных отходов на территории автономного округа приведены в табл. 1.4.</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1.4. Объемы образования основных групп промышленных отходов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1.4</w:t>
      </w:r>
    </w:p>
    <w:tbl>
      <w:tblPr>
        <w:tblW w:w="0" w:type="auto"/>
        <w:tblCellMar>
          <w:left w:w="0" w:type="dxa"/>
          <w:right w:w="0" w:type="dxa"/>
        </w:tblCellMar>
        <w:tblLook w:val="04A0" w:firstRow="1" w:lastRow="0" w:firstColumn="1" w:lastColumn="0" w:noHBand="0" w:noVBand="1"/>
      </w:tblPr>
      <w:tblGrid>
        <w:gridCol w:w="7008"/>
        <w:gridCol w:w="2681"/>
      </w:tblGrid>
      <w:tr w:rsidR="00A14832" w:rsidRPr="00A14832" w:rsidTr="00A14832">
        <w:trPr>
          <w:trHeight w:val="15"/>
        </w:trPr>
        <w:tc>
          <w:tcPr>
            <w:tcW w:w="739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Образование, т</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добычи, подготовки и переработки нефти и газа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2440377,679</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химических производств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74172,885</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энергетики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132945,019</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заготовки, обработки и переработки древесины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214861,091</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металлургического производства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2502,996</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сельского хозяйства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1943,695</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текстильного производства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1257,287</w:t>
            </w:r>
          </w:p>
        </w:tc>
      </w:tr>
      <w:tr w:rsidR="00A14832" w:rsidRPr="00A14832" w:rsidTr="00A14832">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пищевой промышленности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6034,621</w:t>
            </w:r>
          </w:p>
        </w:tc>
      </w:tr>
    </w:tbl>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3.3. Применяемые технологии обращения с отходами</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3.3.1. Технологии обращения с муниципальными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Сводная характеристика технологий обращения с основными категориями муниципальных отходов приведена на рис. 1.2.</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1.2. Существующая ситуация в сфере обращения с муниципальными отходами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7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r w:rsidRPr="00A14832">
        <w:rPr>
          <w:rFonts w:ascii="Courier New" w:eastAsia="Times New Roman" w:hAnsi="Courier New" w:cs="Courier New"/>
          <w:color w:val="2D2D2D"/>
          <w:spacing w:val="2"/>
          <w:sz w:val="21"/>
          <w:szCs w:val="21"/>
          <w:lang w:val="ru-RU" w:eastAsia="ru-RU"/>
        </w:rPr>
        <w:br/>
        <w:t>│ Муниципальные  │ │     Сбор, накопление и     │ │Обработка и ликвидация │</w:t>
      </w:r>
      <w:r w:rsidRPr="00A14832">
        <w:rPr>
          <w:rFonts w:ascii="Courier New" w:eastAsia="Times New Roman" w:hAnsi="Courier New" w:cs="Courier New"/>
          <w:color w:val="2D2D2D"/>
          <w:spacing w:val="2"/>
          <w:sz w:val="21"/>
          <w:szCs w:val="21"/>
          <w:lang w:val="ru-RU" w:eastAsia="ru-RU"/>
        </w:rPr>
        <w:br/>
        <w:t>│     отходы     │ │     транспортирование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Твердые    │ │Сбор в контейнеры, бункеры, │ │Размещение на полигонах│</w:t>
      </w:r>
      <w:r w:rsidRPr="00A14832">
        <w:rPr>
          <w:rFonts w:ascii="Courier New" w:eastAsia="Times New Roman" w:hAnsi="Courier New" w:cs="Courier New"/>
          <w:color w:val="2D2D2D"/>
          <w:spacing w:val="2"/>
          <w:sz w:val="21"/>
          <w:szCs w:val="21"/>
          <w:lang w:val="ru-RU" w:eastAsia="ru-RU"/>
        </w:rPr>
        <w:br/>
        <w:t>│  коммунальные  │ │бесконтейнерный сбор, в том │ │ТКО и свалках.         │</w:t>
      </w:r>
      <w:r w:rsidRPr="00A14832">
        <w:rPr>
          <w:rFonts w:ascii="Courier New" w:eastAsia="Times New Roman" w:hAnsi="Courier New" w:cs="Courier New"/>
          <w:color w:val="2D2D2D"/>
          <w:spacing w:val="2"/>
          <w:sz w:val="21"/>
          <w:szCs w:val="21"/>
          <w:lang w:val="ru-RU" w:eastAsia="ru-RU"/>
        </w:rPr>
        <w:br/>
        <w:t>│     отходы     ├&gt;│числе при помощи эстакад.   ├&gt;│Система переработки    │</w:t>
      </w:r>
      <w:r w:rsidRPr="00A14832">
        <w:rPr>
          <w:rFonts w:ascii="Courier New" w:eastAsia="Times New Roman" w:hAnsi="Courier New" w:cs="Courier New"/>
          <w:color w:val="2D2D2D"/>
          <w:spacing w:val="2"/>
          <w:sz w:val="21"/>
          <w:szCs w:val="21"/>
          <w:lang w:val="ru-RU" w:eastAsia="ru-RU"/>
        </w:rPr>
        <w:br/>
        <w:t>│                │ │Двухэтапная система вывоза в│ │вторсырья развита слабо│</w:t>
      </w:r>
      <w:r w:rsidRPr="00A14832">
        <w:rPr>
          <w:rFonts w:ascii="Courier New" w:eastAsia="Times New Roman" w:hAnsi="Courier New" w:cs="Courier New"/>
          <w:color w:val="2D2D2D"/>
          <w:spacing w:val="2"/>
          <w:sz w:val="21"/>
          <w:szCs w:val="21"/>
          <w:lang w:val="ru-RU" w:eastAsia="ru-RU"/>
        </w:rPr>
        <w:br/>
        <w:t>│                │ │г. Сургуте и г. Белоярском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│Крупногабаритные│ │Складирование возле         │ │Размещение на полигонах│</w:t>
      </w:r>
      <w:r w:rsidRPr="00A14832">
        <w:rPr>
          <w:rFonts w:ascii="Courier New" w:eastAsia="Times New Roman" w:hAnsi="Courier New" w:cs="Courier New"/>
          <w:color w:val="2D2D2D"/>
          <w:spacing w:val="2"/>
          <w:sz w:val="21"/>
          <w:szCs w:val="21"/>
          <w:lang w:val="ru-RU" w:eastAsia="ru-RU"/>
        </w:rPr>
        <w:br/>
        <w:t>│     отходы     ├&gt;│контейнерных площадок       ├&gt;│ТКО и свалках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Строительные  │ │Складирование возле         │ │Частичное использование│</w:t>
      </w:r>
      <w:r w:rsidRPr="00A14832">
        <w:rPr>
          <w:rFonts w:ascii="Courier New" w:eastAsia="Times New Roman" w:hAnsi="Courier New" w:cs="Courier New"/>
          <w:color w:val="2D2D2D"/>
          <w:spacing w:val="2"/>
          <w:sz w:val="21"/>
          <w:szCs w:val="21"/>
          <w:lang w:val="ru-RU" w:eastAsia="ru-RU"/>
        </w:rPr>
        <w:br/>
        <w:t>│     отходы     │ │контейнерных площадок       │ │на месте.              │</w:t>
      </w:r>
      <w:r w:rsidRPr="00A14832">
        <w:rPr>
          <w:rFonts w:ascii="Courier New" w:eastAsia="Times New Roman" w:hAnsi="Courier New" w:cs="Courier New"/>
          <w:color w:val="2D2D2D"/>
          <w:spacing w:val="2"/>
          <w:sz w:val="21"/>
          <w:szCs w:val="21"/>
          <w:lang w:val="ru-RU" w:eastAsia="ru-RU"/>
        </w:rPr>
        <w:br/>
        <w:t>│                ├&gt;│Сбор в бункеры              ├&gt;│Размещение на полигонах│</w:t>
      </w:r>
      <w:r w:rsidRPr="00A14832">
        <w:rPr>
          <w:rFonts w:ascii="Courier New" w:eastAsia="Times New Roman" w:hAnsi="Courier New" w:cs="Courier New"/>
          <w:color w:val="2D2D2D"/>
          <w:spacing w:val="2"/>
          <w:sz w:val="21"/>
          <w:szCs w:val="21"/>
          <w:lang w:val="ru-RU" w:eastAsia="ru-RU"/>
        </w:rPr>
        <w:br/>
        <w:t>│                │ │                            │ │ТКО и свалках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Отходы     │ │Система сбора от населения  │ │Использование/         │</w:t>
      </w:r>
      <w:r w:rsidRPr="00A14832">
        <w:rPr>
          <w:rFonts w:ascii="Courier New" w:eastAsia="Times New Roman" w:hAnsi="Courier New" w:cs="Courier New"/>
          <w:color w:val="2D2D2D"/>
          <w:spacing w:val="2"/>
          <w:sz w:val="21"/>
          <w:szCs w:val="21"/>
          <w:lang w:val="ru-RU" w:eastAsia="ru-RU"/>
        </w:rPr>
        <w:br/>
        <w:t>│ автотранспорта │ │не налажена. Предприятия на │ │обезвреживание         │</w:t>
      </w:r>
      <w:r w:rsidRPr="00A14832">
        <w:rPr>
          <w:rFonts w:ascii="Courier New" w:eastAsia="Times New Roman" w:hAnsi="Courier New" w:cs="Courier New"/>
          <w:color w:val="2D2D2D"/>
          <w:spacing w:val="2"/>
          <w:sz w:val="21"/>
          <w:szCs w:val="21"/>
          <w:lang w:val="ru-RU" w:eastAsia="ru-RU"/>
        </w:rPr>
        <w:br/>
        <w:t>│                │ │договорной основе сдают     │ │аккумуляторов,         │</w:t>
      </w:r>
      <w:r w:rsidRPr="00A14832">
        <w:rPr>
          <w:rFonts w:ascii="Courier New" w:eastAsia="Times New Roman" w:hAnsi="Courier New" w:cs="Courier New"/>
          <w:color w:val="2D2D2D"/>
          <w:spacing w:val="2"/>
          <w:sz w:val="21"/>
          <w:szCs w:val="21"/>
          <w:lang w:val="ru-RU" w:eastAsia="ru-RU"/>
        </w:rPr>
        <w:br/>
        <w:t>│                ├&gt;│отходы специализированным   ├&gt;│отработанных масел и   │</w:t>
      </w:r>
      <w:r w:rsidRPr="00A14832">
        <w:rPr>
          <w:rFonts w:ascii="Courier New" w:eastAsia="Times New Roman" w:hAnsi="Courier New" w:cs="Courier New"/>
          <w:color w:val="2D2D2D"/>
          <w:spacing w:val="2"/>
          <w:sz w:val="21"/>
          <w:szCs w:val="21"/>
          <w:lang w:val="ru-RU" w:eastAsia="ru-RU"/>
        </w:rPr>
        <w:br/>
        <w:t>│                │ │организациям                │ │др.                    │</w:t>
      </w:r>
      <w:r w:rsidRPr="00A14832">
        <w:rPr>
          <w:rFonts w:ascii="Courier New" w:eastAsia="Times New Roman" w:hAnsi="Courier New" w:cs="Courier New"/>
          <w:color w:val="2D2D2D"/>
          <w:spacing w:val="2"/>
          <w:sz w:val="21"/>
          <w:szCs w:val="21"/>
          <w:lang w:val="ru-RU" w:eastAsia="ru-RU"/>
        </w:rPr>
        <w:br/>
        <w:t>│                │ │                            │ │Размещение на полигонах│</w:t>
      </w:r>
      <w:r w:rsidRPr="00A14832">
        <w:rPr>
          <w:rFonts w:ascii="Courier New" w:eastAsia="Times New Roman" w:hAnsi="Courier New" w:cs="Courier New"/>
          <w:color w:val="2D2D2D"/>
          <w:spacing w:val="2"/>
          <w:sz w:val="21"/>
          <w:szCs w:val="21"/>
          <w:lang w:val="ru-RU" w:eastAsia="ru-RU"/>
        </w:rPr>
        <w:br/>
        <w:t>│                │ │                            │ │ТКО и свалках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Опасные     │ │Отдельный сбор отсутствует  │ │Переработка не ведется │</w:t>
      </w:r>
      <w:r w:rsidRPr="00A14832">
        <w:rPr>
          <w:rFonts w:ascii="Courier New" w:eastAsia="Times New Roman" w:hAnsi="Courier New" w:cs="Courier New"/>
          <w:color w:val="2D2D2D"/>
          <w:spacing w:val="2"/>
          <w:sz w:val="21"/>
          <w:szCs w:val="21"/>
          <w:lang w:val="ru-RU" w:eastAsia="ru-RU"/>
        </w:rPr>
        <w:br/>
        <w:t>│  коммунальные  ├&gt;│                            ├&gt;│Размещение на полигонах│</w:t>
      </w:r>
      <w:r w:rsidRPr="00A14832">
        <w:rPr>
          <w:rFonts w:ascii="Courier New" w:eastAsia="Times New Roman" w:hAnsi="Courier New" w:cs="Courier New"/>
          <w:color w:val="2D2D2D"/>
          <w:spacing w:val="2"/>
          <w:sz w:val="21"/>
          <w:szCs w:val="21"/>
          <w:lang w:val="ru-RU" w:eastAsia="ru-RU"/>
        </w:rPr>
        <w:br/>
        <w:t>│     отходы     │ │                            │ │ТКО и свалках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│Ртутьсодержащие │ │Частично сбор в специальные │ │Демеркуризационные     │</w:t>
      </w:r>
      <w:r w:rsidRPr="00A14832">
        <w:rPr>
          <w:rFonts w:ascii="Courier New" w:eastAsia="Times New Roman" w:hAnsi="Courier New" w:cs="Courier New"/>
          <w:color w:val="2D2D2D"/>
          <w:spacing w:val="2"/>
          <w:sz w:val="21"/>
          <w:szCs w:val="21"/>
          <w:lang w:val="ru-RU" w:eastAsia="ru-RU"/>
        </w:rPr>
        <w:br/>
        <w:t>│     отходы     │ │контейнеры. Предприятия на  │ │установки в г. Сургут и│</w:t>
      </w:r>
      <w:r w:rsidRPr="00A14832">
        <w:rPr>
          <w:rFonts w:ascii="Courier New" w:eastAsia="Times New Roman" w:hAnsi="Courier New" w:cs="Courier New"/>
          <w:color w:val="2D2D2D"/>
          <w:spacing w:val="2"/>
          <w:sz w:val="21"/>
          <w:szCs w:val="21"/>
          <w:lang w:val="ru-RU" w:eastAsia="ru-RU"/>
        </w:rPr>
        <w:br/>
        <w:t>│                ├&gt;│договорной основе сдают     ├&gt;│г. Нижневартовск       │</w:t>
      </w:r>
      <w:r w:rsidRPr="00A14832">
        <w:rPr>
          <w:rFonts w:ascii="Courier New" w:eastAsia="Times New Roman" w:hAnsi="Courier New" w:cs="Courier New"/>
          <w:color w:val="2D2D2D"/>
          <w:spacing w:val="2"/>
          <w:sz w:val="21"/>
          <w:szCs w:val="21"/>
          <w:lang w:val="ru-RU" w:eastAsia="ru-RU"/>
        </w:rPr>
        <w:br/>
        <w:t>│                │ │отходы специализированным   │ │                       │</w:t>
      </w:r>
      <w:r w:rsidRPr="00A14832">
        <w:rPr>
          <w:rFonts w:ascii="Courier New" w:eastAsia="Times New Roman" w:hAnsi="Courier New" w:cs="Courier New"/>
          <w:color w:val="2D2D2D"/>
          <w:spacing w:val="2"/>
          <w:sz w:val="21"/>
          <w:szCs w:val="21"/>
          <w:lang w:val="ru-RU" w:eastAsia="ru-RU"/>
        </w:rPr>
        <w:br/>
        <w:t>│                │ │организациям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Медицинские   │ │Раздельный сбор медицинских │ │24 установки           │</w:t>
      </w:r>
      <w:r w:rsidRPr="00A14832">
        <w:rPr>
          <w:rFonts w:ascii="Courier New" w:eastAsia="Times New Roman" w:hAnsi="Courier New" w:cs="Courier New"/>
          <w:color w:val="2D2D2D"/>
          <w:spacing w:val="2"/>
          <w:sz w:val="21"/>
          <w:szCs w:val="21"/>
          <w:lang w:val="ru-RU" w:eastAsia="ru-RU"/>
        </w:rPr>
        <w:br/>
        <w:t>│     отходы     │ │отходов осуществляется в 18 │ │термического           │</w:t>
      </w:r>
      <w:r w:rsidRPr="00A14832">
        <w:rPr>
          <w:rFonts w:ascii="Courier New" w:eastAsia="Times New Roman" w:hAnsi="Courier New" w:cs="Courier New"/>
          <w:color w:val="2D2D2D"/>
          <w:spacing w:val="2"/>
          <w:sz w:val="21"/>
          <w:szCs w:val="21"/>
          <w:lang w:val="ru-RU" w:eastAsia="ru-RU"/>
        </w:rPr>
        <w:br/>
        <w:t>│                ├&gt;│населенных пунктах          ├&gt;│обезвреживания         │</w:t>
      </w:r>
      <w:r w:rsidRPr="00A14832">
        <w:rPr>
          <w:rFonts w:ascii="Courier New" w:eastAsia="Times New Roman" w:hAnsi="Courier New" w:cs="Courier New"/>
          <w:color w:val="2D2D2D"/>
          <w:spacing w:val="2"/>
          <w:sz w:val="21"/>
          <w:szCs w:val="21"/>
          <w:lang w:val="ru-RU" w:eastAsia="ru-RU"/>
        </w:rPr>
        <w:br/>
        <w:t>│                │ │                            │ │медицинских и опасных  │</w:t>
      </w:r>
      <w:r w:rsidRPr="00A14832">
        <w:rPr>
          <w:rFonts w:ascii="Courier New" w:eastAsia="Times New Roman" w:hAnsi="Courier New" w:cs="Courier New"/>
          <w:color w:val="2D2D2D"/>
          <w:spacing w:val="2"/>
          <w:sz w:val="21"/>
          <w:szCs w:val="21"/>
          <w:lang w:val="ru-RU" w:eastAsia="ru-RU"/>
        </w:rPr>
        <w:br/>
        <w:t>│                │ │                            │ │биологических отходов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Биологические  │ │Система сбора от населения  │ │Скотомогильники,       │</w:t>
      </w:r>
      <w:r w:rsidRPr="00A14832">
        <w:rPr>
          <w:rFonts w:ascii="Courier New" w:eastAsia="Times New Roman" w:hAnsi="Courier New" w:cs="Courier New"/>
          <w:color w:val="2D2D2D"/>
          <w:spacing w:val="2"/>
          <w:sz w:val="21"/>
          <w:szCs w:val="21"/>
          <w:lang w:val="ru-RU" w:eastAsia="ru-RU"/>
        </w:rPr>
        <w:br/>
        <w:t>│     отходы     │ │не налажена. Предприятия    │ │биотермические ямы,    │</w:t>
      </w:r>
      <w:r w:rsidRPr="00A14832">
        <w:rPr>
          <w:rFonts w:ascii="Courier New" w:eastAsia="Times New Roman" w:hAnsi="Courier New" w:cs="Courier New"/>
          <w:color w:val="2D2D2D"/>
          <w:spacing w:val="2"/>
          <w:sz w:val="21"/>
          <w:szCs w:val="21"/>
          <w:lang w:val="ru-RU" w:eastAsia="ru-RU"/>
        </w:rPr>
        <w:br/>
        <w:t>│                ├&gt;│самостоятельно организуют   ├&gt;│установки термического │</w:t>
      </w:r>
      <w:r w:rsidRPr="00A14832">
        <w:rPr>
          <w:rFonts w:ascii="Courier New" w:eastAsia="Times New Roman" w:hAnsi="Courier New" w:cs="Courier New"/>
          <w:color w:val="2D2D2D"/>
          <w:spacing w:val="2"/>
          <w:sz w:val="21"/>
          <w:szCs w:val="21"/>
          <w:lang w:val="ru-RU" w:eastAsia="ru-RU"/>
        </w:rPr>
        <w:br/>
        <w:t>│                │ │сбор                        │ │обезвреживания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│Отходы от уборки│ │Сбор одновременно с уборкой │ │Компостирование        │</w:t>
      </w:r>
      <w:r w:rsidRPr="00A14832">
        <w:rPr>
          <w:rFonts w:ascii="Courier New" w:eastAsia="Times New Roman" w:hAnsi="Courier New" w:cs="Courier New"/>
          <w:color w:val="2D2D2D"/>
          <w:spacing w:val="2"/>
          <w:sz w:val="21"/>
          <w:szCs w:val="21"/>
          <w:lang w:val="ru-RU" w:eastAsia="ru-RU"/>
        </w:rPr>
        <w:br/>
        <w:t>│     улиц и     │ │и содержанием данных        │ │растительных отходов   │</w:t>
      </w:r>
      <w:r w:rsidRPr="00A14832">
        <w:rPr>
          <w:rFonts w:ascii="Courier New" w:eastAsia="Times New Roman" w:hAnsi="Courier New" w:cs="Courier New"/>
          <w:color w:val="2D2D2D"/>
          <w:spacing w:val="2"/>
          <w:sz w:val="21"/>
          <w:szCs w:val="21"/>
          <w:lang w:val="ru-RU" w:eastAsia="ru-RU"/>
        </w:rPr>
        <w:br/>
        <w:t>│   содержания   │ │территорий                  │ │(на территории         │</w:t>
      </w:r>
      <w:r w:rsidRPr="00A14832">
        <w:rPr>
          <w:rFonts w:ascii="Courier New" w:eastAsia="Times New Roman" w:hAnsi="Courier New" w:cs="Courier New"/>
          <w:color w:val="2D2D2D"/>
          <w:spacing w:val="2"/>
          <w:sz w:val="21"/>
          <w:szCs w:val="21"/>
          <w:lang w:val="ru-RU" w:eastAsia="ru-RU"/>
        </w:rPr>
        <w:br/>
        <w:t>│   территории   ├&gt;│                            ├&gt;│Белоярского района).   │</w:t>
      </w:r>
      <w:r w:rsidRPr="00A14832">
        <w:rPr>
          <w:rFonts w:ascii="Courier New" w:eastAsia="Times New Roman" w:hAnsi="Courier New" w:cs="Courier New"/>
          <w:color w:val="2D2D2D"/>
          <w:spacing w:val="2"/>
          <w:sz w:val="21"/>
          <w:szCs w:val="21"/>
          <w:lang w:val="ru-RU" w:eastAsia="ru-RU"/>
        </w:rPr>
        <w:br/>
        <w:t>│                │ │                            │ │Размещение на полигонах│</w:t>
      </w:r>
      <w:r w:rsidRPr="00A14832">
        <w:rPr>
          <w:rFonts w:ascii="Courier New" w:eastAsia="Times New Roman" w:hAnsi="Courier New" w:cs="Courier New"/>
          <w:color w:val="2D2D2D"/>
          <w:spacing w:val="2"/>
          <w:sz w:val="21"/>
          <w:szCs w:val="21"/>
          <w:lang w:val="ru-RU" w:eastAsia="ru-RU"/>
        </w:rPr>
        <w:br/>
        <w:t>│                │ │                            │ │ТКО и свалках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Отходы     │ │Транспортирование по        │ │Размещение на иловых   │</w:t>
      </w:r>
      <w:r w:rsidRPr="00A14832">
        <w:rPr>
          <w:rFonts w:ascii="Courier New" w:eastAsia="Times New Roman" w:hAnsi="Courier New" w:cs="Courier New"/>
          <w:color w:val="2D2D2D"/>
          <w:spacing w:val="2"/>
          <w:sz w:val="21"/>
          <w:szCs w:val="21"/>
          <w:lang w:val="ru-RU" w:eastAsia="ru-RU"/>
        </w:rPr>
        <w:br/>
        <w:t>│водоподготовки, │ │трубопроводам и             │ │картах.                │</w:t>
      </w:r>
      <w:r w:rsidRPr="00A14832">
        <w:rPr>
          <w:rFonts w:ascii="Courier New" w:eastAsia="Times New Roman" w:hAnsi="Courier New" w:cs="Courier New"/>
          <w:color w:val="2D2D2D"/>
          <w:spacing w:val="2"/>
          <w:sz w:val="21"/>
          <w:szCs w:val="21"/>
          <w:lang w:val="ru-RU" w:eastAsia="ru-RU"/>
        </w:rPr>
        <w:br/>
        <w:t>│   обработки    │ │спецтранспортом             │ │Размещение на полигонах│</w:t>
      </w:r>
      <w:r w:rsidRPr="00A14832">
        <w:rPr>
          <w:rFonts w:ascii="Courier New" w:eastAsia="Times New Roman" w:hAnsi="Courier New" w:cs="Courier New"/>
          <w:color w:val="2D2D2D"/>
          <w:spacing w:val="2"/>
          <w:sz w:val="21"/>
          <w:szCs w:val="21"/>
          <w:lang w:val="ru-RU" w:eastAsia="ru-RU"/>
        </w:rPr>
        <w:br/>
        <w:t>│ сточных вод и  ├&gt;│                            ├&gt;│ТКО и свалках          │</w:t>
      </w:r>
      <w:r w:rsidRPr="00A14832">
        <w:rPr>
          <w:rFonts w:ascii="Courier New" w:eastAsia="Times New Roman" w:hAnsi="Courier New" w:cs="Courier New"/>
          <w:color w:val="2D2D2D"/>
          <w:spacing w:val="2"/>
          <w:sz w:val="21"/>
          <w:szCs w:val="21"/>
          <w:lang w:val="ru-RU" w:eastAsia="ru-RU"/>
        </w:rPr>
        <w:br/>
        <w:t>│ использования  │ │                            │ │                       │</w:t>
      </w:r>
      <w:r w:rsidRPr="00A14832">
        <w:rPr>
          <w:rFonts w:ascii="Courier New" w:eastAsia="Times New Roman" w:hAnsi="Courier New" w:cs="Courier New"/>
          <w:color w:val="2D2D2D"/>
          <w:spacing w:val="2"/>
          <w:sz w:val="21"/>
          <w:szCs w:val="21"/>
          <w:lang w:val="ru-RU" w:eastAsia="ru-RU"/>
        </w:rPr>
        <w:br/>
        <w:t>│      воды      │ │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Отходы отходо- │ │Сбор в специальные          │ │Размещение на полигонах│</w:t>
      </w:r>
      <w:r w:rsidRPr="00A14832">
        <w:rPr>
          <w:rFonts w:ascii="Courier New" w:eastAsia="Times New Roman" w:hAnsi="Courier New" w:cs="Courier New"/>
          <w:color w:val="2D2D2D"/>
          <w:spacing w:val="2"/>
          <w:sz w:val="21"/>
          <w:szCs w:val="21"/>
          <w:lang w:val="ru-RU" w:eastAsia="ru-RU"/>
        </w:rPr>
        <w:br/>
        <w:t>│перерабатывающей├&gt;│контейнеры                  ├&gt;│ТКО и свалках          │</w:t>
      </w:r>
      <w:r w:rsidRPr="00A14832">
        <w:rPr>
          <w:rFonts w:ascii="Courier New" w:eastAsia="Times New Roman" w:hAnsi="Courier New" w:cs="Courier New"/>
          <w:color w:val="2D2D2D"/>
          <w:spacing w:val="2"/>
          <w:sz w:val="21"/>
          <w:szCs w:val="21"/>
          <w:lang w:val="ru-RU" w:eastAsia="ru-RU"/>
        </w:rPr>
        <w:br/>
        <w:t>│    отрасли     │ │                            │ │                       │</w:t>
      </w:r>
      <w:r w:rsidRPr="00A14832">
        <w:rPr>
          <w:rFonts w:ascii="Courier New" w:eastAsia="Times New Roman" w:hAnsi="Courier New" w:cs="Courier New"/>
          <w:color w:val="2D2D2D"/>
          <w:spacing w:val="2"/>
          <w:sz w:val="21"/>
          <w:szCs w:val="21"/>
          <w:lang w:val="ru-RU" w:eastAsia="ru-RU"/>
        </w:rPr>
        <w:br/>
        <w:t>└════════════════… └════════════════════════════… └═══════════════════════…</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3.3.2. Технологии обращения с промышленными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настоящее время на территории автономного округа большую часть образующихся промышленных отходов составляют отходы добычи, подготовки и переработки нефти и газа и отходы бурения. Предприятиями-природопользователями на территории лицензионных участков, как правило, практикуется размещение указанных отходов в шламонакопителях, шламохранилищах и шламовых амбарах.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Из многочисленных категорий образующихся промышленных отходов переработке частично подвергаются: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буровые шламы, переработанные в грунтошламовые смеси с искусственными и натуральными наполнителями, переведенные в строительный материал для дорог и оснований промплощадок;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нефтяные шламы и парафины, переработанные в битумные композиции и используемые в качестве битумизированных материалов для гидроизоляции сооружений;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отходы древесины, переработанные в топливные гранулы.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основном используются технологии термического обезвреживания промышленных отходов,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топочное сжигание отдельных видов отходов (обтирочного загрязненного материала, загрязненной древесной стружки, вышедшей из употребления тары и прочего) на установках "СМАРТ АШ", "Форсаж-1", "Форсаж-2М"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сжиганием в специальных печах нефтесодержащих отходов и нефтешламов, в том числе от зачистки резервуаров РВС, с использованием установок "Инсинератор TMF 1020", "УЗГ-1М", "Десорбер", "Сжигатель-1", "Сжигатель-2" и прочих установок.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Наиболее экологически эффективны комплексные технологии по обезвреживанию и утилизации (использованию) отходов. На территории автономного округа применяется 3 комплексные технологии, в основе которых лежит отмывка шлама и нефтезагрязненного грунта в целях использования слабозагрязненного грунта и получения продукта (нефти): установка КУПНШ (комплексная установка по переработке нефтяных шламов), установка "Альфа-Лаваль" по обезвреживанию нефтешламов путем фракционного разделения и Центр по отмывке шлама и нефтезагрязненного грунта фирмы "ЕРСО".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Перечень наиболее применяемых в автономном округе технологий и оборудования по обращению с промышленными отходами приведен в Приложении 2 (сведения по данным регионального кадастра отходов).</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3.3.3. Схема размещения и состояние объектов по ликвидации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Размещение отходов в округе в основном осуществляется на полигонах отходов и свалках. По официальным данным регионального государственного реестра объектов размещения отходов на 01.01.2011 на территории автономного округа используется 168 объектов размещения отходов, из них 59 полигонов (в том числе 34 муниципальных полигона) и 59 санкционированных свалок (12 свалок выведено из эксплуатации, но нерекультивировано) и 49 несанкционированных свалок.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Сводные характеристики объектов размещения отходов приведены в табл. 1.5.</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1.5. Сводные характеристики объектов размещения отходов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1.5</w:t>
      </w:r>
    </w:p>
    <w:tbl>
      <w:tblPr>
        <w:tblW w:w="0" w:type="auto"/>
        <w:tblCellMar>
          <w:left w:w="0" w:type="dxa"/>
          <w:right w:w="0" w:type="dxa"/>
        </w:tblCellMar>
        <w:tblLook w:val="04A0" w:firstRow="1" w:lastRow="0" w:firstColumn="1" w:lastColumn="0" w:noHBand="0" w:noVBand="1"/>
      </w:tblPr>
      <w:tblGrid>
        <w:gridCol w:w="2928"/>
        <w:gridCol w:w="2211"/>
        <w:gridCol w:w="2471"/>
        <w:gridCol w:w="1010"/>
        <w:gridCol w:w="1069"/>
      </w:tblGrid>
      <w:tr w:rsidR="00A14832" w:rsidRPr="00A14832" w:rsidTr="00A14832">
        <w:trPr>
          <w:trHeight w:val="15"/>
        </w:trPr>
        <w:tc>
          <w:tcPr>
            <w:tcW w:w="3881"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40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w:t>
            </w:r>
          </w:p>
        </w:tc>
        <w:tc>
          <w:tcPr>
            <w:tcW w:w="83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Характеристика</w:t>
            </w: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санкционированные свалки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несанкционированные свалки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Общее количество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168</w:t>
            </w: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Выведено из эксплуатации, нерекультивировано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w:t>
            </w: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Общая площадь, 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474,8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256,8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124,4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856,0</w:t>
            </w:r>
          </w:p>
        </w:tc>
      </w:tr>
      <w:tr w:rsidR="00A14832" w:rsidRPr="00A14832" w:rsidTr="00A14832">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Площадь выведенных из эксплуатации, нерекультивированных, 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57,1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141,9</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Схема расположения существующих объектов размещения отходов, с учетом планируемых по предложениям муниципальных образований автономного округа, приведена на рис. 1.3.</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размещения объектов по использованию и обезвреживанию отходов приведена на рис. 1.4.</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1.3. Объекты размещения отходов на территории автономного округа</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0613C4FF" wp14:editId="56D1D84E">
            <wp:extent cx="5467350" cy="3143250"/>
            <wp:effectExtent l="0" t="0" r="0" b="0"/>
            <wp:docPr id="1" name="Рисунок 1"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67350" cy="3143250"/>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1.4. Объекты по использованию и обезвреживанию отходов на территории автономного округа</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3F7910B3" wp14:editId="5CBC50E8">
            <wp:extent cx="5543550" cy="3162300"/>
            <wp:effectExtent l="0" t="0" r="0" b="0"/>
            <wp:docPr id="2" name="Рисунок 2"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43550" cy="3162300"/>
                    </a:xfrm>
                    <a:prstGeom prst="rect">
                      <a:avLst/>
                    </a:prstGeom>
                    <a:noFill/>
                    <a:ln>
                      <a:noFill/>
                    </a:ln>
                  </pic:spPr>
                </pic:pic>
              </a:graphicData>
            </a:graphic>
          </wp:inline>
        </w:drawing>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3.4. Общие выводы о существующей ситуации в области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Ханты-Мансийский автономный округ - Югра имеет ряд отличительных особенностей по сравнению с другими регионами Российской Федерации: большая площадь территории, низкая плотность населения, резко континентальный климат, болотистая местность. Данные аспекты сказываются и на состоянии системы обращения с отходами. При решении проблемы отходов отдаленных малочисленных населенных пунктов необходимо учитывать отсутствие постоянной транспортной доступности и мест, подходящих для размещения полигонов захоронения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Общая масса образующихся отходов производства и потребления оценивается величиной порядка 3990 тыс. т/год (за 2010 г. с учетом принятых от населения).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Общее количество ТКО, по результатам выполненных расчетов по усредненным показателям, составляет 3749 тыс. куб. м/год (около 675 тыс. т/год).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7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Общая ситуация в области обращения с отходами характеризуется размещением отходов на полигонах, санкционированных и несанкционированных свалках ТКО и низким уровнем развития системы извлечения и использования вторичных материальных ресурсов.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7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4. Общее направление развития системы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4.1. Цели, задачи и принципы построения региональной системы комплексного управления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Главной стратегической целью региональной системы комплексного управления отходами (СКУО) с учетом положений </w:t>
      </w:r>
      <w:hyperlink r:id="rId75" w:history="1">
        <w:r w:rsidRPr="00A14832">
          <w:rPr>
            <w:rFonts w:ascii="Arial" w:eastAsia="Times New Roman" w:hAnsi="Arial" w:cs="Arial"/>
            <w:color w:val="00466E"/>
            <w:spacing w:val="2"/>
            <w:sz w:val="21"/>
            <w:szCs w:val="21"/>
            <w:u w:val="single"/>
            <w:lang w:val="ru-RU" w:eastAsia="ru-RU"/>
          </w:rPr>
          <w:t>Федерального закона "Об отходах производства и потребления"</w:t>
        </w:r>
      </w:hyperlink>
      <w:r w:rsidRPr="00A14832">
        <w:rPr>
          <w:rFonts w:ascii="Arial" w:eastAsia="Times New Roman" w:hAnsi="Arial" w:cs="Arial"/>
          <w:color w:val="2D2D2D"/>
          <w:spacing w:val="2"/>
          <w:sz w:val="21"/>
          <w:szCs w:val="21"/>
          <w:lang w:val="ru-RU" w:eastAsia="ru-RU"/>
        </w:rPr>
        <w:t>является предотвращение вредного воздействия отходов на здоровье человека и окружающую среду, а также вовлечение таких отходов в хозяйственный оборот в качестве дополнительных источников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Принимая во внимание современные тенденции в области обращения с отходами и уровень полномочий региональных властей, можно заключить, что формирование региональной СКУО должно основываться на следующих принципах: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иерархия приоритетности обращения с отходами (имеет отражение в российском законодательстве):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образования отходов, внедрение малоотходных технологий;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максимально возможное снижение содержания опасных веществ в отходах, направляемых на ликвидацию;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использование материального потенциала отходов: использование вторичных материалов в качестве сырья, компостирование;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использование энергетического потенциала отходов: получение энергии из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экологически безопасное размещение отходов, которые не могут быть использованы;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принцип "загрязнитель платит" (имеет отражение в российском законодательстве);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принцип близости (в российском законодательстве продекларирован близкий по значению принцип "эколого-экономической эффективности").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Данные принципы следует дополнить направлениями реализации принципов, в соответствии с требованиями законодательства Российской Федерации, а также с учетом прогрессивных положений директив Европейского Союза: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совершенствование организационных основ системы управления отходами, построение прозрачной иерархической структуры управления отходами и создание единого государственного регионального органа по управлению отходами, обеспечивающих эффективную координацию деятельности различных департаментов и ведомств, органов местного самоуправления и других заинтересованных участников системы обращения с отходами и проводящих единую региональную политику в данной сфере;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усовершенствование системы по разграничению полномочий в сфере управления отходами на территории автономного округа между органами государственной власти, местного самоуправления и организациями, осуществляющими хозяйственную и иную деятельность;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применение стратегического адаптивного планирования с вовлечением всех заинтересованных сторон в процесс принятия решений по управлению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переход к программным методам управления отходами посредством разработки и реализации скоординированных программ различного уровня (региональных, муниципальных, производственных) по управлению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выбор технологий по обращению с отходами не должен противоречить принципам эколого-экономической эффективности (или принципам использования наилучших доступных технологий). Наилучшие доступные технологии (Best Available Technologies, НДТ) - это технологии, присутствующие на рынке, с наилучшими технико-экономическими и экологическими показателями;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технологии по обращению с отходами должны применяться комплексно (с учетом местных условий) для обеспечения максимального эколого-экономического эффекта;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внедрение прогрессивных технологий обращения с отходами должно обеспечиваться комплексом административных и экономических инструментов;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усовершенствование тарифной политики в сфере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стимулирование деятельности по экологически безопасному обращению с отходами, сбору и переработке вторичного сырья, в том числе посредством установления налоговых и иных льгот для хозяйствующих субъектов, занимающихся утилизацией отходов, внедряющих малоотходные и ресурсосберегающие технологии и наилучшие существующие технологии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максимальное использование социальных инструментов для информирования и вовлечения населения и иных отходообразователей в деятельность по экологически безопасному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увеличение доли участия частного капитала в системе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системы учета всех видов отходов и вторичного сырья, а не только отходов производства и внедрение эффективной системы мониторинга и контроля за обращением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применение концессионных механизмов в сфере обращения с отходами, основанных на предоставлении организациям коммунального комплекса права сбора, транспортировки, переработки и размещения отходов на условиях концессионных соглашений с муниципальными администрациями, включающих в себя различные обязательства, в том числе обязательства по созданию и модернизации инфраструктуры по переработке отходов при установлении фиксированных тарифов;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разработка и регулирование системы региональных и муниципальных нормативно-правовых актов, направленных на формирование и обеспечение действенного функционирования системы обращения с отходами в автономном округе и поддержку принципов экономического стимулирования деятельности по снижению объемов образования и переработке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установление обязательности возмещения ущерба, причиненного здоровью людей, окружающей среде и имуществу в результате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неотвратимости наступления ответственности за нарушение экологических, санитарно-эпидемиологических, противопожарных и иных требований при обращении с отходами, устанавливаемых федеральным, региональным и муниципальным законодательством.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 учетом принятых концептуальных подходов построения региональной СКУО к основным принципам построения региональной технологической схемы обращения с отходами относится: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Максимальное экономически обоснованное использование ресурсного потенциала отходов. Данный принцип предполагает построение системы обращения с отходами, направленной на извлечение экономически количества вторичного сырья за счет внедрения раздельного сбора, механобиологической переработки или энергетической утилизации отходов перед окончательным захоронением.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количества отходов, направляемых на захоронение, с целью снижения негативного воздействия на окружающую среду объектов размещения отходов может быть достигнута за счет отбора используемых фракций в виде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экологически безопасного захоронения отходов и снижения эмиссий парниковых газов за счет: отделения органической фракции, создания полигонов отходов, имеющих системы защиты окружающей среды: система сбора и очистки фильтрата и ливневых вод, система сбора, отведения и утилизации биогаза, отбор токсичных отходов на стадии сбора (ртутных ламп, остатков бытовой химии, батареек и аккумуляторов).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Укрупнение (межмуниципальные, межпоселенческие) объектов ликвидации отходов и уменьшение их общего числа с целью повышения экономической эффективности инвестиций в развитие отрасли, строительства более совершенных объектов и минимизации негативного воздействия на стадии размещения отходов. Данный принцип подразумевает переход к двухэтапной системе вывоза отходов и внедрению межмуниципальных и межпоселенческих объектов по обезвреживанию, использованию и размещению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Внедрение современных технологий переработки отходов потребует значительных инвестиций. С целью снижения нагрузки на бюджеты различных уровней развитие системы обращения с отходами должно быть основано на максимальном вовлечении частных инвесторов в систему обращения с отходами. При этом инвестиции в развитие объектов по ликвидации отходов со стороны бюджетов автономного округа и муниципальных образований должны вкладываться в решение проблем обращения с "коммерчески не выгодными" видами отходов и отходообразователями.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Алгоритм формирования региональной СКУО и успешного достижения стратегической цели и реализации вышеуказанных принципов заключается в последовательном решении следующих задач:</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региональной организационно-административной структуры по управлению отходами и вторичными ресурсами, в т.ч. определение регионального оператора в области обращения с отходами производства и потребления;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утверждение эколого-экономически обоснованного варианта развития системы обращения с отходами с учетом специфики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проведение инвентаризации существующих свалок и заполненных полигонов отходов и производство комплекса работ по их закрытию (реконструкции) и рекультивации;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планирование и реализация программных стратегических и текущих мероприятий по организации, развитию и функционированию региональной системы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разработка и внедрение инструментов и механизмов, обеспечивающих организацию, развитие и функционирование региональной системы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определение объемов финансирования мероприятий, направленных на организацию, развитие и функционирование региональной системы обращения с отходами, и установление возможных финансовых источников (бюджетных всех уровней, внебюджетных, включая зарубежные), а также проведение работ по их привлечению;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подготовка предложений по выбору и привлечению возможных финансовых источников (бюджетных всех уровней, внебюджетных) по реализации выбранного оптимального решения (оптимальных решений) по управлению потоками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достижение целевых показателей развития региональной системы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отрасли переработки вторичного сырья, выделяемого из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подготовка необходимой проектно-сметной документации (обоснование инвестиций и технико-экономическое обоснование) с получением соответствующих согласований, заключений экспертиз, разрешений и формирование современной производственно-технологической базы по обращению с отходами достаточной мощности на основе оптимальной логистической схемы размещения объектов;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и обработка статистических данных об образовании и обращении с отходами и создание на этой основе региональной базы фактографических данных в сфере обращения с отходами и вторичными материальными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систематизация фактографических данных в сфере обращения с отходами и вторичными материальными ресурсами и представление их в виде законченных информационных продуктов, доступных для использования всеми заинтересованными лицами;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потоков отходов посредством развития отрасли сбора и переработки вторичного сырья с учетом промышленного потенциала и региональных условий.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Концепция обращения с отходами производства и потребления в Ханты-Мансийском автономном округе - Югре на период до 2020 года, одобренная постановлением правительства автономного округа </w:t>
      </w:r>
      <w:hyperlink r:id="rId76" w:history="1">
        <w:r w:rsidRPr="00A14832">
          <w:rPr>
            <w:rFonts w:ascii="Arial" w:eastAsia="Times New Roman" w:hAnsi="Arial" w:cs="Arial"/>
            <w:color w:val="00466E"/>
            <w:spacing w:val="2"/>
            <w:sz w:val="21"/>
            <w:szCs w:val="21"/>
            <w:u w:val="single"/>
            <w:lang w:val="ru-RU" w:eastAsia="ru-RU"/>
          </w:rPr>
          <w:t>от 03.06.2011 N 191-п</w:t>
        </w:r>
      </w:hyperlink>
      <w:r w:rsidRPr="00A14832">
        <w:rPr>
          <w:rFonts w:ascii="Arial" w:eastAsia="Times New Roman" w:hAnsi="Arial" w:cs="Arial"/>
          <w:color w:val="2D2D2D"/>
          <w:spacing w:val="2"/>
          <w:sz w:val="21"/>
          <w:szCs w:val="21"/>
          <w:lang w:val="ru-RU" w:eastAsia="ru-RU"/>
        </w:rPr>
        <w:t>, определяет стратегическую цель обеспечения экологически безопасного обращения с отходами на территории автономного округа и средства ее достижения.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Основные направления и приоритетные меры по реализации Концепции: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и совершенствование нормативно-правовой базы;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государственное управление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технологий обращения с отходами с использованием наилучших доступных технологий с учетом территориального размещения населенных пунктов и наличия транспортного сообщения, в том числе для малых населенных пунктов и поселений коренных малочисленных народов Севера, с учетом регионального принципа размещения объектов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экономические и финансовые механизмы обеспечения экологически безопасного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информационно-аналитическое обеспечение экологически безопасного обращения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научное и методическое обеспечение экологически безопасного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экологическое образование и просвещение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межрегиональное и международное сотрудничество в области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4.2. Оптимальный вариант развития региональной системы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соответствии с политикой обращения с отходами Европейский Союз установил четкую иерархию методов обращения с отходами (Рамочная директива об отходах (75/442/EEC) (рис. 2.1).</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2.1. Иерархия обращения с отходами (Hansen, W., Christopher, M., Verbuecheln, M., 2002)</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2282875C" wp14:editId="1DB2D3B9">
            <wp:extent cx="4591050" cy="2219325"/>
            <wp:effectExtent l="0" t="0" r="0" b="9525"/>
            <wp:docPr id="3" name="Рисунок 3"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91050" cy="2219325"/>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Целесообразность внедрения тех или иных технологий определяется на основе выбора наилучших с точки зрения экологии и экономически обоснованных технологий с учетом социальных аспектов. Исходя из наибольшего практического распространения в европейской и прогрессивной отечественной практике, а также, учитывая их практическую значимость в условиях автономного округа, при обосновании Схемы были рассмотрены следующие модели обращения с муниципальными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модель развития по пути захоронения;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модель развития по пути механобиологической переработки;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модель развития по пути вторичного использования;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модель развития по пути энергетической утилизации.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Проведенный сравнительный анализ вышеуказанных моделей по критериям: капитальные затраты, эксплуатационные затраты, количество и класс опасности захораниваемых отходов, экологический ущерб и социальная поддержка (рис. 2.2) показал, что наиболее перспективной для территории автономного округа является модель, реализующая концепцию экономически обоснованного использования ресурсного потенциала отходов, предполагающая выборочную сортировку используемых фракций отходов на источниках образования и на объектах сортировки.</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2.2. Годовые затраты на ликвидацию отходов в соответствии с разными моделями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048F9038" wp14:editId="455D6A17">
            <wp:extent cx="5324475" cy="3105150"/>
            <wp:effectExtent l="0" t="0" r="9525" b="0"/>
            <wp:docPr id="4" name="Рисунок 4"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24475" cy="310515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Общие принципы и подходы развития региональной системы обращения с муниципальными отходами следующие: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достижение 100-процентного охвата отходообразователей системой сбора;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эколого-эпидемиологической безопасности на каждой стадии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максимальное экономически обоснованное использование ресурсного потенциала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объема и массы отходов, отправляемых на захоронение;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затрат на каждой стадии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достижения данных целей необходимы следующие мероприятия (рис. 2.3).</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2.3. Основные направления развития системы обращения с муниципальными отходами</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 Организация сбора отходов от  │</w:t>
      </w:r>
      <w:r w:rsidRPr="00A14832">
        <w:rPr>
          <w:rFonts w:ascii="Courier New" w:eastAsia="Times New Roman" w:hAnsi="Courier New" w:cs="Courier New"/>
          <w:color w:val="2D2D2D"/>
          <w:spacing w:val="2"/>
          <w:sz w:val="21"/>
          <w:szCs w:val="21"/>
          <w:lang w:val="ru-RU" w:eastAsia="ru-RU"/>
        </w:rPr>
        <w:br/>
        <w:t>                                        ┌&gt;│   населения, проживающего в   │</w:t>
      </w:r>
      <w:r w:rsidRPr="00A14832">
        <w:rPr>
          <w:rFonts w:ascii="Courier New" w:eastAsia="Times New Roman" w:hAnsi="Courier New" w:cs="Courier New"/>
          <w:color w:val="2D2D2D"/>
          <w:spacing w:val="2"/>
          <w:sz w:val="21"/>
          <w:szCs w:val="21"/>
          <w:lang w:val="ru-RU" w:eastAsia="ru-RU"/>
        </w:rPr>
        <w:br/>
        <w:t>┌══════════════════‰ ┌═════════════════‰│ │        жилищном фонде         │</w:t>
      </w:r>
      <w:r w:rsidRPr="00A14832">
        <w:rPr>
          <w:rFonts w:ascii="Courier New" w:eastAsia="Times New Roman" w:hAnsi="Courier New" w:cs="Courier New"/>
          <w:color w:val="2D2D2D"/>
          <w:spacing w:val="2"/>
          <w:sz w:val="21"/>
          <w:szCs w:val="21"/>
          <w:lang w:val="ru-RU" w:eastAsia="ru-RU"/>
        </w:rPr>
        <w:br/>
        <w:t>│                  │ │   Организация   ││ └═══════════════════════════════…</w:t>
      </w:r>
      <w:r w:rsidRPr="00A14832">
        <w:rPr>
          <w:rFonts w:ascii="Courier New" w:eastAsia="Times New Roman" w:hAnsi="Courier New" w:cs="Courier New"/>
          <w:color w:val="2D2D2D"/>
          <w:spacing w:val="2"/>
          <w:sz w:val="21"/>
          <w:szCs w:val="21"/>
          <w:lang w:val="ru-RU" w:eastAsia="ru-RU"/>
        </w:rPr>
        <w:br/>
        <w:t>│ Достижение 100%  │ │централизованного││ ┌═══════════════════════════════‰</w:t>
      </w:r>
      <w:r w:rsidRPr="00A14832">
        <w:rPr>
          <w:rFonts w:ascii="Courier New" w:eastAsia="Times New Roman" w:hAnsi="Courier New" w:cs="Courier New"/>
          <w:color w:val="2D2D2D"/>
          <w:spacing w:val="2"/>
          <w:sz w:val="21"/>
          <w:szCs w:val="21"/>
          <w:lang w:val="ru-RU" w:eastAsia="ru-RU"/>
        </w:rPr>
        <w:br/>
        <w:t>│  охвата отходо-  │ │сбора отходов для││ │ Организация сборов отходов от │</w:t>
      </w:r>
      <w:r w:rsidRPr="00A14832">
        <w:rPr>
          <w:rFonts w:ascii="Courier New" w:eastAsia="Times New Roman" w:hAnsi="Courier New" w:cs="Courier New"/>
          <w:color w:val="2D2D2D"/>
          <w:spacing w:val="2"/>
          <w:sz w:val="21"/>
          <w:szCs w:val="21"/>
          <w:lang w:val="ru-RU" w:eastAsia="ru-RU"/>
        </w:rPr>
        <w:br/>
        <w:t>│  образователей   ├&gt;│ всех категорий  ├┼&gt;│гаражных и садовых кооперативов│</w:t>
      </w:r>
      <w:r w:rsidRPr="00A14832">
        <w:rPr>
          <w:rFonts w:ascii="Courier New" w:eastAsia="Times New Roman" w:hAnsi="Courier New" w:cs="Courier New"/>
          <w:color w:val="2D2D2D"/>
          <w:spacing w:val="2"/>
          <w:sz w:val="21"/>
          <w:szCs w:val="21"/>
          <w:lang w:val="ru-RU" w:eastAsia="ru-RU"/>
        </w:rPr>
        <w:br/>
        <w:t>│  системой сбора  │ │     отходо-     ││ │            и т.п.             │</w:t>
      </w:r>
      <w:r w:rsidRPr="00A14832">
        <w:rPr>
          <w:rFonts w:ascii="Courier New" w:eastAsia="Times New Roman" w:hAnsi="Courier New" w:cs="Courier New"/>
          <w:color w:val="2D2D2D"/>
          <w:spacing w:val="2"/>
          <w:sz w:val="21"/>
          <w:szCs w:val="21"/>
          <w:lang w:val="ru-RU" w:eastAsia="ru-RU"/>
        </w:rPr>
        <w:br/>
        <w:t>│                  │ │  образователей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Организация сбора отходов в  │</w:t>
      </w:r>
      <w:r w:rsidRPr="00A14832">
        <w:rPr>
          <w:rFonts w:ascii="Courier New" w:eastAsia="Times New Roman" w:hAnsi="Courier New" w:cs="Courier New"/>
          <w:color w:val="2D2D2D"/>
          <w:spacing w:val="2"/>
          <w:sz w:val="21"/>
          <w:szCs w:val="21"/>
          <w:lang w:val="ru-RU" w:eastAsia="ru-RU"/>
        </w:rPr>
        <w:br/>
        <w:t>                                        └&gt;│  малочисленных и отдаленных   │</w:t>
      </w:r>
      <w:r w:rsidRPr="00A14832">
        <w:rPr>
          <w:rFonts w:ascii="Courier New" w:eastAsia="Times New Roman" w:hAnsi="Courier New" w:cs="Courier New"/>
          <w:color w:val="2D2D2D"/>
          <w:spacing w:val="2"/>
          <w:sz w:val="21"/>
          <w:szCs w:val="21"/>
          <w:lang w:val="ru-RU" w:eastAsia="ru-RU"/>
        </w:rPr>
        <w:br/>
        <w:t>                                          │      населенных пунктах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┌&gt;│   Использование современных   │</w:t>
      </w:r>
      <w:r w:rsidRPr="00A14832">
        <w:rPr>
          <w:rFonts w:ascii="Courier New" w:eastAsia="Times New Roman" w:hAnsi="Courier New" w:cs="Courier New"/>
          <w:color w:val="2D2D2D"/>
          <w:spacing w:val="2"/>
          <w:sz w:val="21"/>
          <w:szCs w:val="21"/>
          <w:lang w:val="ru-RU" w:eastAsia="ru-RU"/>
        </w:rPr>
        <w:br/>
        <w:t>┌══════════════════‰ ┌═════════════════‰│ │     систем сбора отходов      │</w:t>
      </w:r>
      <w:r w:rsidRPr="00A14832">
        <w:rPr>
          <w:rFonts w:ascii="Courier New" w:eastAsia="Times New Roman" w:hAnsi="Courier New" w:cs="Courier New"/>
          <w:color w:val="2D2D2D"/>
          <w:spacing w:val="2"/>
          <w:sz w:val="21"/>
          <w:szCs w:val="21"/>
          <w:lang w:val="ru-RU" w:eastAsia="ru-RU"/>
        </w:rPr>
        <w:br/>
        <w:t>│   Обеспечение    │ │   Соблюдение    ││ └═══════════════════════════════…</w:t>
      </w:r>
      <w:r w:rsidRPr="00A14832">
        <w:rPr>
          <w:rFonts w:ascii="Courier New" w:eastAsia="Times New Roman" w:hAnsi="Courier New" w:cs="Courier New"/>
          <w:color w:val="2D2D2D"/>
          <w:spacing w:val="2"/>
          <w:sz w:val="21"/>
          <w:szCs w:val="21"/>
          <w:lang w:val="ru-RU" w:eastAsia="ru-RU"/>
        </w:rPr>
        <w:br/>
        <w:t>│     эколого-     │ │   нормативных   ││ ┌═══════════════════════════════‰</w:t>
      </w:r>
      <w:r w:rsidRPr="00A14832">
        <w:rPr>
          <w:rFonts w:ascii="Courier New" w:eastAsia="Times New Roman" w:hAnsi="Courier New" w:cs="Courier New"/>
          <w:color w:val="2D2D2D"/>
          <w:spacing w:val="2"/>
          <w:sz w:val="21"/>
          <w:szCs w:val="21"/>
          <w:lang w:val="ru-RU" w:eastAsia="ru-RU"/>
        </w:rPr>
        <w:br/>
        <w:t>│эпидемиологической│ │  требований на  ││ │   Регулярный вывоз отходов.   │</w:t>
      </w:r>
      <w:r w:rsidRPr="00A14832">
        <w:rPr>
          <w:rFonts w:ascii="Courier New" w:eastAsia="Times New Roman" w:hAnsi="Courier New" w:cs="Courier New"/>
          <w:color w:val="2D2D2D"/>
          <w:spacing w:val="2"/>
          <w:sz w:val="21"/>
          <w:szCs w:val="21"/>
          <w:lang w:val="ru-RU" w:eastAsia="ru-RU"/>
        </w:rPr>
        <w:br/>
        <w:t>│ безопасности на  ├&gt;│  всех стадиях   ├┼&gt;│ Накопление отходов не более 6 │</w:t>
      </w:r>
      <w:r w:rsidRPr="00A14832">
        <w:rPr>
          <w:rFonts w:ascii="Courier New" w:eastAsia="Times New Roman" w:hAnsi="Courier New" w:cs="Courier New"/>
          <w:color w:val="2D2D2D"/>
          <w:spacing w:val="2"/>
          <w:sz w:val="21"/>
          <w:szCs w:val="21"/>
          <w:lang w:val="ru-RU" w:eastAsia="ru-RU"/>
        </w:rPr>
        <w:br/>
        <w:t>│  каждой стадии   │ │   обращения с   ││ │            месяцев            │</w:t>
      </w:r>
      <w:r w:rsidRPr="00A14832">
        <w:rPr>
          <w:rFonts w:ascii="Courier New" w:eastAsia="Times New Roman" w:hAnsi="Courier New" w:cs="Courier New"/>
          <w:color w:val="2D2D2D"/>
          <w:spacing w:val="2"/>
          <w:sz w:val="21"/>
          <w:szCs w:val="21"/>
          <w:lang w:val="ru-RU" w:eastAsia="ru-RU"/>
        </w:rPr>
        <w:br/>
        <w:t>│   обращения с    │ │    отходами     ││ └═══════════════════════════════…</w:t>
      </w:r>
      <w:r w:rsidRPr="00A14832">
        <w:rPr>
          <w:rFonts w:ascii="Courier New" w:eastAsia="Times New Roman" w:hAnsi="Courier New" w:cs="Courier New"/>
          <w:color w:val="2D2D2D"/>
          <w:spacing w:val="2"/>
          <w:sz w:val="21"/>
          <w:szCs w:val="21"/>
          <w:lang w:val="ru-RU" w:eastAsia="ru-RU"/>
        </w:rPr>
        <w:br/>
        <w:t>│     отходами     │ │                 ││ ┌═══════════════════════════════‰</w:t>
      </w:r>
      <w:r w:rsidRPr="00A14832">
        <w:rPr>
          <w:rFonts w:ascii="Courier New" w:eastAsia="Times New Roman" w:hAnsi="Courier New" w:cs="Courier New"/>
          <w:color w:val="2D2D2D"/>
          <w:spacing w:val="2"/>
          <w:sz w:val="21"/>
          <w:szCs w:val="21"/>
          <w:lang w:val="ru-RU" w:eastAsia="ru-RU"/>
        </w:rPr>
        <w:br/>
        <w:t>└══════════════════… └═════════════════…│ │     Размещение отходов на     │</w:t>
      </w:r>
      <w:r w:rsidRPr="00A14832">
        <w:rPr>
          <w:rFonts w:ascii="Courier New" w:eastAsia="Times New Roman" w:hAnsi="Courier New" w:cs="Courier New"/>
          <w:color w:val="2D2D2D"/>
          <w:spacing w:val="2"/>
          <w:sz w:val="21"/>
          <w:szCs w:val="21"/>
          <w:lang w:val="ru-RU" w:eastAsia="ru-RU"/>
        </w:rPr>
        <w:br/>
        <w:t>                                        └&gt;│     полигонах, отвечающих     │</w:t>
      </w:r>
      <w:r w:rsidRPr="00A14832">
        <w:rPr>
          <w:rFonts w:ascii="Courier New" w:eastAsia="Times New Roman" w:hAnsi="Courier New" w:cs="Courier New"/>
          <w:color w:val="2D2D2D"/>
          <w:spacing w:val="2"/>
          <w:sz w:val="21"/>
          <w:szCs w:val="21"/>
          <w:lang w:val="ru-RU" w:eastAsia="ru-RU"/>
        </w:rPr>
        <w:br/>
        <w:t>                                          │    нормативным требованиям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  Рекультивация объектов, не   │</w:t>
      </w:r>
      <w:r w:rsidRPr="00A14832">
        <w:rPr>
          <w:rFonts w:ascii="Courier New" w:eastAsia="Times New Roman" w:hAnsi="Courier New" w:cs="Courier New"/>
          <w:color w:val="2D2D2D"/>
          <w:spacing w:val="2"/>
          <w:sz w:val="21"/>
          <w:szCs w:val="21"/>
          <w:lang w:val="ru-RU" w:eastAsia="ru-RU"/>
        </w:rPr>
        <w:br/>
        <w:t>                                        ┌&gt;│    отвечающих нормативным     │</w:t>
      </w:r>
      <w:r w:rsidRPr="00A14832">
        <w:rPr>
          <w:rFonts w:ascii="Courier New" w:eastAsia="Times New Roman" w:hAnsi="Courier New" w:cs="Courier New"/>
          <w:color w:val="2D2D2D"/>
          <w:spacing w:val="2"/>
          <w:sz w:val="21"/>
          <w:szCs w:val="21"/>
          <w:lang w:val="ru-RU" w:eastAsia="ru-RU"/>
        </w:rPr>
        <w:br/>
        <w:t>                                        │ │          требованиям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Минимизация    │ │   Размещение    ││ ┌═══════════════════════════════‰</w:t>
      </w:r>
      <w:r w:rsidRPr="00A14832">
        <w:rPr>
          <w:rFonts w:ascii="Courier New" w:eastAsia="Times New Roman" w:hAnsi="Courier New" w:cs="Courier New"/>
          <w:color w:val="2D2D2D"/>
          <w:spacing w:val="2"/>
          <w:sz w:val="21"/>
          <w:szCs w:val="21"/>
          <w:lang w:val="ru-RU" w:eastAsia="ru-RU"/>
        </w:rPr>
        <w:br/>
        <w:t>│   количества и   │ │   отходов на    ││ │Реконструкция объектов с учетом│</w:t>
      </w:r>
      <w:r w:rsidRPr="00A14832">
        <w:rPr>
          <w:rFonts w:ascii="Courier New" w:eastAsia="Times New Roman" w:hAnsi="Courier New" w:cs="Courier New"/>
          <w:color w:val="2D2D2D"/>
          <w:spacing w:val="2"/>
          <w:sz w:val="21"/>
          <w:szCs w:val="21"/>
          <w:lang w:val="ru-RU" w:eastAsia="ru-RU"/>
        </w:rPr>
        <w:br/>
        <w:t>│ площади объектов ├&gt;│   современных   ├┼&gt;│    современных требований     │</w:t>
      </w:r>
      <w:r w:rsidRPr="00A14832">
        <w:rPr>
          <w:rFonts w:ascii="Courier New" w:eastAsia="Times New Roman" w:hAnsi="Courier New" w:cs="Courier New"/>
          <w:color w:val="2D2D2D"/>
          <w:spacing w:val="2"/>
          <w:sz w:val="21"/>
          <w:szCs w:val="21"/>
          <w:lang w:val="ru-RU" w:eastAsia="ru-RU"/>
        </w:rPr>
        <w:br/>
        <w:t>│размещения отходов│ │полигонах отходов││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Строительство современных   │</w:t>
      </w:r>
      <w:r w:rsidRPr="00A14832">
        <w:rPr>
          <w:rFonts w:ascii="Courier New" w:eastAsia="Times New Roman" w:hAnsi="Courier New" w:cs="Courier New"/>
          <w:color w:val="2D2D2D"/>
          <w:spacing w:val="2"/>
          <w:sz w:val="21"/>
          <w:szCs w:val="21"/>
          <w:lang w:val="ru-RU" w:eastAsia="ru-RU"/>
        </w:rPr>
        <w:br/>
        <w:t>                                        └&gt;│       полигонов отходов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┌&gt;│  Внедрение раздельного сбора  │</w:t>
      </w:r>
      <w:r w:rsidRPr="00A14832">
        <w:rPr>
          <w:rFonts w:ascii="Courier New" w:eastAsia="Times New Roman" w:hAnsi="Courier New" w:cs="Courier New"/>
          <w:color w:val="2D2D2D"/>
          <w:spacing w:val="2"/>
          <w:sz w:val="21"/>
          <w:szCs w:val="21"/>
          <w:lang w:val="ru-RU" w:eastAsia="ru-RU"/>
        </w:rPr>
        <w:br/>
        <w:t>                                        │ │            отходов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Минимизация    │ │Развитие системы ││ ┌═══════════════════════════════‰</w:t>
      </w:r>
      <w:r w:rsidRPr="00A14832">
        <w:rPr>
          <w:rFonts w:ascii="Courier New" w:eastAsia="Times New Roman" w:hAnsi="Courier New" w:cs="Courier New"/>
          <w:color w:val="2D2D2D"/>
          <w:spacing w:val="2"/>
          <w:sz w:val="21"/>
          <w:szCs w:val="21"/>
          <w:lang w:val="ru-RU" w:eastAsia="ru-RU"/>
        </w:rPr>
        <w:br/>
        <w:t>│ объема, массы и  │ │   извлечения    ││ │         Развитие сети         │</w:t>
      </w:r>
      <w:r w:rsidRPr="00A14832">
        <w:rPr>
          <w:rFonts w:ascii="Courier New" w:eastAsia="Times New Roman" w:hAnsi="Courier New" w:cs="Courier New"/>
          <w:color w:val="2D2D2D"/>
          <w:spacing w:val="2"/>
          <w:sz w:val="21"/>
          <w:szCs w:val="21"/>
          <w:lang w:val="ru-RU" w:eastAsia="ru-RU"/>
        </w:rPr>
        <w:br/>
        <w:t>│ класса опасности ├&gt;│вторичного сырья ├┼&gt;│приемно-заготовительных пунктов│</w:t>
      </w:r>
      <w:r w:rsidRPr="00A14832">
        <w:rPr>
          <w:rFonts w:ascii="Courier New" w:eastAsia="Times New Roman" w:hAnsi="Courier New" w:cs="Courier New"/>
          <w:color w:val="2D2D2D"/>
          <w:spacing w:val="2"/>
          <w:sz w:val="21"/>
          <w:szCs w:val="21"/>
          <w:lang w:val="ru-RU" w:eastAsia="ru-RU"/>
        </w:rPr>
        <w:br/>
        <w:t>│     отходов,     │ │  и раздельного  ││ │   со сбором опасных отходов   │</w:t>
      </w:r>
      <w:r w:rsidRPr="00A14832">
        <w:rPr>
          <w:rFonts w:ascii="Courier New" w:eastAsia="Times New Roman" w:hAnsi="Courier New" w:cs="Courier New"/>
          <w:color w:val="2D2D2D"/>
          <w:spacing w:val="2"/>
          <w:sz w:val="21"/>
          <w:szCs w:val="21"/>
          <w:lang w:val="ru-RU" w:eastAsia="ru-RU"/>
        </w:rPr>
        <w:br/>
        <w:t>│ отправляемых на  │ │  сбора опасных  ││ └═══════════════════════════════…</w:t>
      </w:r>
      <w:r w:rsidRPr="00A14832">
        <w:rPr>
          <w:rFonts w:ascii="Courier New" w:eastAsia="Times New Roman" w:hAnsi="Courier New" w:cs="Courier New"/>
          <w:color w:val="2D2D2D"/>
          <w:spacing w:val="2"/>
          <w:sz w:val="21"/>
          <w:szCs w:val="21"/>
          <w:lang w:val="ru-RU" w:eastAsia="ru-RU"/>
        </w:rPr>
        <w:br/>
        <w:t>│   захоронение    │ │     отходов     ││ ┌═══════════════════════════════‰</w:t>
      </w:r>
      <w:r w:rsidRPr="00A14832">
        <w:rPr>
          <w:rFonts w:ascii="Courier New" w:eastAsia="Times New Roman" w:hAnsi="Courier New" w:cs="Courier New"/>
          <w:color w:val="2D2D2D"/>
          <w:spacing w:val="2"/>
          <w:sz w:val="21"/>
          <w:szCs w:val="21"/>
          <w:lang w:val="ru-RU" w:eastAsia="ru-RU"/>
        </w:rPr>
        <w:br/>
        <w:t>└══════════════════… └═════════════════…│ │   Развитие централизованной   │</w:t>
      </w:r>
      <w:r w:rsidRPr="00A14832">
        <w:rPr>
          <w:rFonts w:ascii="Courier New" w:eastAsia="Times New Roman" w:hAnsi="Courier New" w:cs="Courier New"/>
          <w:color w:val="2D2D2D"/>
          <w:spacing w:val="2"/>
          <w:sz w:val="21"/>
          <w:szCs w:val="21"/>
          <w:lang w:val="ru-RU" w:eastAsia="ru-RU"/>
        </w:rPr>
        <w:br/>
        <w:t>                                        └&gt;│   сортировки и переработки    │</w:t>
      </w:r>
      <w:r w:rsidRPr="00A14832">
        <w:rPr>
          <w:rFonts w:ascii="Courier New" w:eastAsia="Times New Roman" w:hAnsi="Courier New" w:cs="Courier New"/>
          <w:color w:val="2D2D2D"/>
          <w:spacing w:val="2"/>
          <w:sz w:val="21"/>
          <w:szCs w:val="21"/>
          <w:lang w:val="ru-RU" w:eastAsia="ru-RU"/>
        </w:rPr>
        <w:br/>
        <w:t>                                          │            отходов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┌&gt;│ Развитие глубокой переработки │</w:t>
      </w:r>
      <w:r w:rsidRPr="00A14832">
        <w:rPr>
          <w:rFonts w:ascii="Courier New" w:eastAsia="Times New Roman" w:hAnsi="Courier New" w:cs="Courier New"/>
          <w:color w:val="2D2D2D"/>
          <w:spacing w:val="2"/>
          <w:sz w:val="21"/>
          <w:szCs w:val="21"/>
          <w:lang w:val="ru-RU" w:eastAsia="ru-RU"/>
        </w:rPr>
        <w:br/>
        <w:t>┌══════════════════‰ ┌═════════════════‰│ │       вторичного сырья        │</w:t>
      </w:r>
      <w:r w:rsidRPr="00A14832">
        <w:rPr>
          <w:rFonts w:ascii="Courier New" w:eastAsia="Times New Roman" w:hAnsi="Courier New" w:cs="Courier New"/>
          <w:color w:val="2D2D2D"/>
          <w:spacing w:val="2"/>
          <w:sz w:val="21"/>
          <w:szCs w:val="21"/>
          <w:lang w:val="ru-RU" w:eastAsia="ru-RU"/>
        </w:rPr>
        <w:br/>
        <w:t>│   Максимальное   │ │                 ││ └═══════════════════════════════…</w:t>
      </w:r>
      <w:r w:rsidRPr="00A14832">
        <w:rPr>
          <w:rFonts w:ascii="Courier New" w:eastAsia="Times New Roman" w:hAnsi="Courier New" w:cs="Courier New"/>
          <w:color w:val="2D2D2D"/>
          <w:spacing w:val="2"/>
          <w:sz w:val="21"/>
          <w:szCs w:val="21"/>
          <w:lang w:val="ru-RU" w:eastAsia="ru-RU"/>
        </w:rPr>
        <w:br/>
        <w:t>│   экономически   │ │  Использование  ││ ┌═══════════════════════════════‰</w:t>
      </w:r>
      <w:r w:rsidRPr="00A14832">
        <w:rPr>
          <w:rFonts w:ascii="Courier New" w:eastAsia="Times New Roman" w:hAnsi="Courier New" w:cs="Courier New"/>
          <w:color w:val="2D2D2D"/>
          <w:spacing w:val="2"/>
          <w:sz w:val="21"/>
          <w:szCs w:val="21"/>
          <w:lang w:val="ru-RU" w:eastAsia="ru-RU"/>
        </w:rPr>
        <w:br/>
        <w:t>│   обоснование    │ │    наилучших    ││ │   Развитие энергетического    │</w:t>
      </w:r>
      <w:r w:rsidRPr="00A14832">
        <w:rPr>
          <w:rFonts w:ascii="Courier New" w:eastAsia="Times New Roman" w:hAnsi="Courier New" w:cs="Courier New"/>
          <w:color w:val="2D2D2D"/>
          <w:spacing w:val="2"/>
          <w:sz w:val="21"/>
          <w:szCs w:val="21"/>
          <w:lang w:val="ru-RU" w:eastAsia="ru-RU"/>
        </w:rPr>
        <w:br/>
        <w:t>│  использование   ├&gt;│    доступных    ├┼&gt;│     использования отходов     │</w:t>
      </w:r>
      <w:r w:rsidRPr="00A14832">
        <w:rPr>
          <w:rFonts w:ascii="Courier New" w:eastAsia="Times New Roman" w:hAnsi="Courier New" w:cs="Courier New"/>
          <w:color w:val="2D2D2D"/>
          <w:spacing w:val="2"/>
          <w:sz w:val="21"/>
          <w:szCs w:val="21"/>
          <w:lang w:val="ru-RU" w:eastAsia="ru-RU"/>
        </w:rPr>
        <w:br/>
        <w:t>│    ресурсного    │ │   технологий    ││ └═══════════════════════════════…</w:t>
      </w:r>
      <w:r w:rsidRPr="00A14832">
        <w:rPr>
          <w:rFonts w:ascii="Courier New" w:eastAsia="Times New Roman" w:hAnsi="Courier New" w:cs="Courier New"/>
          <w:color w:val="2D2D2D"/>
          <w:spacing w:val="2"/>
          <w:sz w:val="21"/>
          <w:szCs w:val="21"/>
          <w:lang w:val="ru-RU" w:eastAsia="ru-RU"/>
        </w:rPr>
        <w:br/>
        <w:t>│потенциала отходов│ │                 ││ ┌═══════════════════════════════‰</w:t>
      </w:r>
      <w:r w:rsidRPr="00A14832">
        <w:rPr>
          <w:rFonts w:ascii="Courier New" w:eastAsia="Times New Roman" w:hAnsi="Courier New" w:cs="Courier New"/>
          <w:color w:val="2D2D2D"/>
          <w:spacing w:val="2"/>
          <w:sz w:val="21"/>
          <w:szCs w:val="21"/>
          <w:lang w:val="ru-RU" w:eastAsia="ru-RU"/>
        </w:rPr>
        <w:br/>
        <w:t>└══════════════════… └═════════════════…│ │   Использование современной   │</w:t>
      </w:r>
      <w:r w:rsidRPr="00A14832">
        <w:rPr>
          <w:rFonts w:ascii="Courier New" w:eastAsia="Times New Roman" w:hAnsi="Courier New" w:cs="Courier New"/>
          <w:color w:val="2D2D2D"/>
          <w:spacing w:val="2"/>
          <w:sz w:val="21"/>
          <w:szCs w:val="21"/>
          <w:lang w:val="ru-RU" w:eastAsia="ru-RU"/>
        </w:rPr>
        <w:br/>
        <w:t>                                        └&gt;│      техники для сбора и      │</w:t>
      </w:r>
      <w:r w:rsidRPr="00A14832">
        <w:rPr>
          <w:rFonts w:ascii="Courier New" w:eastAsia="Times New Roman" w:hAnsi="Courier New" w:cs="Courier New"/>
          <w:color w:val="2D2D2D"/>
          <w:spacing w:val="2"/>
          <w:sz w:val="21"/>
          <w:szCs w:val="21"/>
          <w:lang w:val="ru-RU" w:eastAsia="ru-RU"/>
        </w:rPr>
        <w:br/>
        <w:t>                                          │   транспортирования отходов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   Экономически обоснованное   │</w:t>
      </w:r>
      <w:r w:rsidRPr="00A14832">
        <w:rPr>
          <w:rFonts w:ascii="Courier New" w:eastAsia="Times New Roman" w:hAnsi="Courier New" w:cs="Courier New"/>
          <w:color w:val="2D2D2D"/>
          <w:spacing w:val="2"/>
          <w:sz w:val="21"/>
          <w:szCs w:val="21"/>
          <w:lang w:val="ru-RU" w:eastAsia="ru-RU"/>
        </w:rPr>
        <w:br/>
        <w:t>                                        ┌&gt;│    укрепление объектов по     │</w:t>
      </w:r>
      <w:r w:rsidRPr="00A14832">
        <w:rPr>
          <w:rFonts w:ascii="Courier New" w:eastAsia="Times New Roman" w:hAnsi="Courier New" w:cs="Courier New"/>
          <w:color w:val="2D2D2D"/>
          <w:spacing w:val="2"/>
          <w:sz w:val="21"/>
          <w:szCs w:val="21"/>
          <w:lang w:val="ru-RU" w:eastAsia="ru-RU"/>
        </w:rPr>
        <w:br/>
        <w:t>                                        │ │     обращению с отходами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│Минимизация затрат│ │   Оптимизация   ││ ┌═══════════════════════════════‰</w:t>
      </w:r>
      <w:r w:rsidRPr="00A14832">
        <w:rPr>
          <w:rFonts w:ascii="Courier New" w:eastAsia="Times New Roman" w:hAnsi="Courier New" w:cs="Courier New"/>
          <w:color w:val="2D2D2D"/>
          <w:spacing w:val="2"/>
          <w:sz w:val="21"/>
          <w:szCs w:val="21"/>
          <w:lang w:val="ru-RU" w:eastAsia="ru-RU"/>
        </w:rPr>
        <w:br/>
        <w:t>│ на каждой стадии │ │движения потоков ││ │         Использование         │</w:t>
      </w:r>
      <w:r w:rsidRPr="00A14832">
        <w:rPr>
          <w:rFonts w:ascii="Courier New" w:eastAsia="Times New Roman" w:hAnsi="Courier New" w:cs="Courier New"/>
          <w:color w:val="2D2D2D"/>
          <w:spacing w:val="2"/>
          <w:sz w:val="21"/>
          <w:szCs w:val="21"/>
          <w:lang w:val="ru-RU" w:eastAsia="ru-RU"/>
        </w:rPr>
        <w:br/>
        <w:t>│   обращения с    ├&gt;│     отходов     ├┼&gt;│  мусороперегрузочных станций  │</w:t>
      </w:r>
      <w:r w:rsidRPr="00A14832">
        <w:rPr>
          <w:rFonts w:ascii="Courier New" w:eastAsia="Times New Roman" w:hAnsi="Courier New" w:cs="Courier New"/>
          <w:color w:val="2D2D2D"/>
          <w:spacing w:val="2"/>
          <w:sz w:val="21"/>
          <w:szCs w:val="21"/>
          <w:lang w:val="ru-RU" w:eastAsia="ru-RU"/>
        </w:rPr>
        <w:br/>
        <w:t>│     отходами     │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│Развитие мониторинга, контроля │</w:t>
      </w:r>
      <w:r w:rsidRPr="00A14832">
        <w:rPr>
          <w:rFonts w:ascii="Courier New" w:eastAsia="Times New Roman" w:hAnsi="Courier New" w:cs="Courier New"/>
          <w:color w:val="2D2D2D"/>
          <w:spacing w:val="2"/>
          <w:sz w:val="21"/>
          <w:szCs w:val="21"/>
          <w:lang w:val="ru-RU" w:eastAsia="ru-RU"/>
        </w:rPr>
        <w:br/>
        <w:t>                                        └&gt;│          и логистики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Общие принципы и подходы к организации региональной системы обращения с промышленными отходами следующие: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обязательность ведения хозяйствующими субъектами на территории автономного округа самостоятельного учета промышленных отходов, обеспечение их экологически безопасного обращения и организация производственного контроля на всех этапах их движения;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разработка и принятие природоохранных программ, содержащих последовательные меры по обращению с отходами, обеспечивающих охрану окружающей среды и сбережение природных ресурсов;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минимизация объема и массы образования отходов, в том числе отправляемых на захоронение;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соблюдение действующих природоохранных, санитарно-эпидемиологических и технологических норм и правил при обращении с отходами, установленных соответствующими федеральными, региональными и муниципальными нормативно-правовыми документами;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условий, при которых отходы не оказывают вредного воздействия на состояние окружающей среды и здоровье людей при необходимости временного накопления образованных отходов на промышленных объектах (до момента их последующего обезвреживания и использования или направления на объект размещения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раздельного сбора промышленных отходов по их видам, классам опасности и другим признакам с тем, чтобы обеспечить их последующее использование в качестве вторичного сырья, переработку, либо размещение;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приоритет обезвреживания и/или использования отходов над их захоронением;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экологически безопасного сбора и транспортирования опасных промышленных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размещение промышленных отходов только в специализированных объектах размещения отходов, зарегистрированных в установленном порядке и не находящихся в границах и менее 3 км от границ населенных пунктов автономного округа,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в подземных водоносных горизонтах;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выполнение установленных нормативов предельного образования и размещения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наличие у организации необходимой разрешительной и инструктивно-нормативной документации, регламентирующей все стадии обращения с указанными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Формирование ведомственных систем управления отходами у хозяйствующих субъектов должно основываться на следующей схеме (рис. 2.4).</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2.4. Система управления отходами на предприятии</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    РЕСУРСНЫЙ И ЭКОЛОГИЧЕСКИЙ АСПЕКТЫ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  *   *   *  *                                                                                                                                         *  *  *  *  *  *  *  *  *</w:t>
      </w:r>
      <w:r w:rsidRPr="00A14832">
        <w:rPr>
          <w:rFonts w:ascii="Arial" w:eastAsia="Times New Roman" w:hAnsi="Arial" w:cs="Arial"/>
          <w:color w:val="2D2D2D"/>
          <w:spacing w:val="2"/>
          <w:sz w:val="21"/>
          <w:szCs w:val="21"/>
          <w:lang w:val="ru-RU" w:eastAsia="ru-RU"/>
        </w:rPr>
        <w:br/>
        <w:t>      *    Ресурсный:     *                                                                                                                       *       Экологический:        *</w:t>
      </w:r>
      <w:r w:rsidRPr="00A14832">
        <w:rPr>
          <w:rFonts w:ascii="Arial" w:eastAsia="Times New Roman" w:hAnsi="Arial" w:cs="Arial"/>
          <w:color w:val="2D2D2D"/>
          <w:spacing w:val="2"/>
          <w:sz w:val="21"/>
          <w:szCs w:val="21"/>
          <w:lang w:val="ru-RU" w:eastAsia="ru-RU"/>
        </w:rPr>
        <w:br/>
        <w:t>   * отходы как вторичное*                                                                                                  *отходы как потенциально опасный*</w:t>
      </w:r>
      <w:r w:rsidRPr="00A14832">
        <w:rPr>
          <w:rFonts w:ascii="Arial" w:eastAsia="Times New Roman" w:hAnsi="Arial" w:cs="Arial"/>
          <w:color w:val="2D2D2D"/>
          <w:spacing w:val="2"/>
          <w:sz w:val="21"/>
          <w:szCs w:val="21"/>
          <w:lang w:val="ru-RU" w:eastAsia="ru-RU"/>
        </w:rPr>
        <w:br/>
        <w:t>     *       сырье       *                                                                                                                            *    экологический фактор     *</w:t>
      </w:r>
      <w:r w:rsidRPr="00A14832">
        <w:rPr>
          <w:rFonts w:ascii="Arial" w:eastAsia="Times New Roman" w:hAnsi="Arial" w:cs="Arial"/>
          <w:color w:val="2D2D2D"/>
          <w:spacing w:val="2"/>
          <w:sz w:val="21"/>
          <w:szCs w:val="21"/>
          <w:lang w:val="ru-RU" w:eastAsia="ru-RU"/>
        </w:rPr>
        <w:br/>
        <w:t>           *  *   *   *  *                                                                                                                                              *  *  *  *  *  *  *  *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       │    I. Сокращение образования отходов    │       ││</w:t>
      </w:r>
      <w:r w:rsidRPr="00A14832">
        <w:rPr>
          <w:rFonts w:ascii="Courier New" w:eastAsia="Times New Roman" w:hAnsi="Courier New" w:cs="Courier New"/>
          <w:color w:val="2D2D2D"/>
          <w:spacing w:val="2"/>
          <w:sz w:val="21"/>
          <w:szCs w:val="21"/>
          <w:lang w:val="ru-RU" w:eastAsia="ru-RU"/>
        </w:rPr>
        <w:br/>
        <w:t>       ││       │             (минимизация):              │&lt;══════…│</w:t>
      </w:r>
      <w:r w:rsidRPr="00A14832">
        <w:rPr>
          <w:rFonts w:ascii="Courier New" w:eastAsia="Times New Roman" w:hAnsi="Courier New" w:cs="Courier New"/>
          <w:color w:val="2D2D2D"/>
          <w:spacing w:val="2"/>
          <w:sz w:val="21"/>
          <w:szCs w:val="21"/>
          <w:lang w:val="ru-RU" w:eastAsia="ru-RU"/>
        </w:rPr>
        <w:br/>
        <w:t>       ││       │    внедрение малоотходных технологий    │        │</w:t>
      </w:r>
      <w:r w:rsidRPr="00A14832">
        <w:rPr>
          <w:rFonts w:ascii="Courier New" w:eastAsia="Times New Roman" w:hAnsi="Courier New" w:cs="Courier New"/>
          <w:color w:val="2D2D2D"/>
          <w:spacing w:val="2"/>
          <w:sz w:val="21"/>
          <w:szCs w:val="21"/>
          <w:lang w:val="ru-RU" w:eastAsia="ru-RU"/>
        </w:rPr>
        <w:br/>
        <w:t>       ││       └═════════════════════════════════════════…        │</w:t>
      </w:r>
      <w:r w:rsidRPr="00A14832">
        <w:rPr>
          <w:rFonts w:ascii="Courier New" w:eastAsia="Times New Roman" w:hAnsi="Courier New" w:cs="Courier New"/>
          <w:color w:val="2D2D2D"/>
          <w:spacing w:val="2"/>
          <w:sz w:val="21"/>
          <w:szCs w:val="21"/>
          <w:lang w:val="ru-RU" w:eastAsia="ru-RU"/>
        </w:rPr>
        <w:br/>
        <w:t>       ││       ┌═════════════════════════════════════════‰        │</w:t>
      </w:r>
      <w:r w:rsidRPr="00A14832">
        <w:rPr>
          <w:rFonts w:ascii="Courier New" w:eastAsia="Times New Roman" w:hAnsi="Courier New" w:cs="Courier New"/>
          <w:color w:val="2D2D2D"/>
          <w:spacing w:val="2"/>
          <w:sz w:val="21"/>
          <w:szCs w:val="21"/>
          <w:lang w:val="ru-RU" w:eastAsia="ru-RU"/>
        </w:rPr>
        <w:br/>
        <w:t>       │└══════&gt;│        II. Вовлечение отходов в         │        │</w:t>
      </w:r>
      <w:r w:rsidRPr="00A14832">
        <w:rPr>
          <w:rFonts w:ascii="Courier New" w:eastAsia="Times New Roman" w:hAnsi="Courier New" w:cs="Courier New"/>
          <w:color w:val="2D2D2D"/>
          <w:spacing w:val="2"/>
          <w:sz w:val="21"/>
          <w:szCs w:val="21"/>
          <w:lang w:val="ru-RU" w:eastAsia="ru-RU"/>
        </w:rPr>
        <w:br/>
        <w:t>       │        │           ресурсопотребление:           │        │</w:t>
      </w:r>
      <w:r w:rsidRPr="00A14832">
        <w:rPr>
          <w:rFonts w:ascii="Courier New" w:eastAsia="Times New Roman" w:hAnsi="Courier New" w:cs="Courier New"/>
          <w:color w:val="2D2D2D"/>
          <w:spacing w:val="2"/>
          <w:sz w:val="21"/>
          <w:szCs w:val="21"/>
          <w:lang w:val="ru-RU" w:eastAsia="ru-RU"/>
        </w:rPr>
        <w:br/>
        <w:t>       │        │внедрение технологий переработки отходов │        │</w:t>
      </w:r>
      <w:r w:rsidRPr="00A14832">
        <w:rPr>
          <w:rFonts w:ascii="Courier New" w:eastAsia="Times New Roman" w:hAnsi="Courier New" w:cs="Courier New"/>
          <w:color w:val="2D2D2D"/>
          <w:spacing w:val="2"/>
          <w:sz w:val="21"/>
          <w:szCs w:val="21"/>
          <w:lang w:val="ru-RU" w:eastAsia="ru-RU"/>
        </w:rPr>
        <w:br/>
        <w:t>       │        └═════════════════════════════════════════…        │</w:t>
      </w:r>
      <w:r w:rsidRPr="00A14832">
        <w:rPr>
          <w:rFonts w:ascii="Courier New" w:eastAsia="Times New Roman" w:hAnsi="Courier New" w:cs="Courier New"/>
          <w:color w:val="2D2D2D"/>
          <w:spacing w:val="2"/>
          <w:sz w:val="21"/>
          <w:szCs w:val="21"/>
          <w:lang w:val="ru-RU" w:eastAsia="ru-RU"/>
        </w:rPr>
        <w:br/>
        <w:t>       │        ┌═════════════════════════════════════════‰        │</w:t>
      </w:r>
      <w:r w:rsidRPr="00A14832">
        <w:rPr>
          <w:rFonts w:ascii="Courier New" w:eastAsia="Times New Roman" w:hAnsi="Courier New" w:cs="Courier New"/>
          <w:color w:val="2D2D2D"/>
          <w:spacing w:val="2"/>
          <w:sz w:val="21"/>
          <w:szCs w:val="21"/>
          <w:lang w:val="ru-RU" w:eastAsia="ru-RU"/>
        </w:rPr>
        <w:br/>
        <w:t>       │        │III. Передача отходов на обезвреживание: │        │</w:t>
      </w:r>
      <w:r w:rsidRPr="00A14832">
        <w:rPr>
          <w:rFonts w:ascii="Courier New" w:eastAsia="Times New Roman" w:hAnsi="Courier New" w:cs="Courier New"/>
          <w:color w:val="2D2D2D"/>
          <w:spacing w:val="2"/>
          <w:sz w:val="21"/>
          <w:szCs w:val="21"/>
          <w:lang w:val="ru-RU" w:eastAsia="ru-RU"/>
        </w:rPr>
        <w:br/>
        <w:t>       │        │  использование информационных ресурсов  │&lt;═══════…</w:t>
      </w:r>
      <w:r w:rsidRPr="00A14832">
        <w:rPr>
          <w:rFonts w:ascii="Courier New" w:eastAsia="Times New Roman" w:hAnsi="Courier New" w:cs="Courier New"/>
          <w:color w:val="2D2D2D"/>
          <w:spacing w:val="2"/>
          <w:sz w:val="21"/>
          <w:szCs w:val="21"/>
          <w:lang w:val="ru-RU" w:eastAsia="ru-RU"/>
        </w:rPr>
        <w:br/>
        <w:t>       │        │        государственного кадастра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IV. Экологически безопасное размещение  │</w:t>
      </w:r>
      <w:r w:rsidRPr="00A14832">
        <w:rPr>
          <w:rFonts w:ascii="Courier New" w:eastAsia="Times New Roman" w:hAnsi="Courier New" w:cs="Courier New"/>
          <w:color w:val="2D2D2D"/>
          <w:spacing w:val="2"/>
          <w:sz w:val="21"/>
          <w:szCs w:val="21"/>
          <w:lang w:val="ru-RU" w:eastAsia="ru-RU"/>
        </w:rPr>
        <w:br/>
        <w:t>       │        │                отходов:                 │</w:t>
      </w:r>
      <w:r w:rsidRPr="00A14832">
        <w:rPr>
          <w:rFonts w:ascii="Courier New" w:eastAsia="Times New Roman" w:hAnsi="Courier New" w:cs="Courier New"/>
          <w:color w:val="2D2D2D"/>
          <w:spacing w:val="2"/>
          <w:sz w:val="21"/>
          <w:szCs w:val="21"/>
          <w:lang w:val="ru-RU" w:eastAsia="ru-RU"/>
        </w:rPr>
        <w:br/>
        <w:t>       │        │   раздельный сбор отходов, временное    │</w:t>
      </w:r>
      <w:r w:rsidRPr="00A14832">
        <w:rPr>
          <w:rFonts w:ascii="Courier New" w:eastAsia="Times New Roman" w:hAnsi="Courier New" w:cs="Courier New"/>
          <w:color w:val="2D2D2D"/>
          <w:spacing w:val="2"/>
          <w:sz w:val="21"/>
          <w:szCs w:val="21"/>
          <w:lang w:val="ru-RU" w:eastAsia="ru-RU"/>
        </w:rPr>
        <w:br/>
        <w:t>       │        │  хранение на предприятии, передача на   │</w:t>
      </w:r>
      <w:r w:rsidRPr="00A14832">
        <w:rPr>
          <w:rFonts w:ascii="Courier New" w:eastAsia="Times New Roman" w:hAnsi="Courier New" w:cs="Courier New"/>
          <w:color w:val="2D2D2D"/>
          <w:spacing w:val="2"/>
          <w:sz w:val="21"/>
          <w:szCs w:val="21"/>
          <w:lang w:val="ru-RU" w:eastAsia="ru-RU"/>
        </w:rPr>
        <w:br/>
        <w:t>       └═══════&gt;│захоронение; использование информационных│</w:t>
      </w:r>
      <w:r w:rsidRPr="00A14832">
        <w:rPr>
          <w:rFonts w:ascii="Courier New" w:eastAsia="Times New Roman" w:hAnsi="Courier New" w:cs="Courier New"/>
          <w:color w:val="2D2D2D"/>
          <w:spacing w:val="2"/>
          <w:sz w:val="21"/>
          <w:szCs w:val="21"/>
          <w:lang w:val="ru-RU" w:eastAsia="ru-RU"/>
        </w:rPr>
        <w:br/>
        <w:t>                │   ресурсов государственного кадастра    │</w:t>
      </w:r>
      <w:r w:rsidRPr="00A14832">
        <w:rPr>
          <w:rFonts w:ascii="Courier New" w:eastAsia="Times New Roman" w:hAnsi="Courier New" w:cs="Courier New"/>
          <w:color w:val="2D2D2D"/>
          <w:spacing w:val="2"/>
          <w:sz w:val="21"/>
          <w:szCs w:val="21"/>
          <w:lang w:val="ru-RU" w:eastAsia="ru-RU"/>
        </w:rPr>
        <w:br/>
        <w:t>                │        отходов (реестр объектов)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Абзац утратил силу. - </w:t>
      </w:r>
      <w:hyperlink r:id="rId79" w:history="1">
        <w:r w:rsidRPr="00A14832">
          <w:rPr>
            <w:rFonts w:ascii="Arial" w:eastAsia="Times New Roman" w:hAnsi="Arial" w:cs="Arial"/>
            <w:color w:val="00466E"/>
            <w:spacing w:val="2"/>
            <w:sz w:val="21"/>
            <w:szCs w:val="21"/>
            <w:u w:val="single"/>
            <w:lang w:val="ru-RU" w:eastAsia="ru-RU"/>
          </w:rPr>
          <w:t>Распоряжение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4.3. Организационная и функциональная модель регионального управления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Для успешного построения и эффективного функционирования современной региональной системы обращения с отходами в автономном округе потребуется не только проведение необходимого производственно-технологического оснащения и модернизации организаций и объектов, обеспечивающих санитарную очистку территорий от муниципальных и промышленных отходов, но также коренной пересмотр организационной и функциональной структур управления данным сектором.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структурного подразделения по управлению отходами и вторичными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Организационная модель региональной СКУО должна обеспечивать три функции управления: регулятивную (создание эффективной нормативно-правовой базы; создание оптимальной региональной структуры управления отходами на всех уровнях, принимая во внимание необходимость создания единого органа управления; обеспечение эффективного учета и контроля); технологическую (организация производственно-технического комплекса санитарных и природоохранных объектов по обращению с отходами, вторичным сырьем и продукцией, поиск, разработка и внедрение наилучших доступных технологий в области обращения с отходами и вторичными ресурсами) и информационную (создание системы сбора и анализа информации в сфере обращения с отходами на территории каждого муниципального образования автономного округа для поддержки принятия управленческих решений, включая ведение регионального кадастра отходов, проведение необходимого учета образования и размещения отходов, а также обеспечение необходимой информацией всех заинтересованных лиц, включая общественность).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Это разделение является условным и может быть эффективно использовано при формировании системы управления отходами. При формировании системы управления данное разделение представляется обоснованным, поскольку именно эти три составляющие наиболее удобны для иллюстрации функциональных различий субъектов правоотношений в области обращения с отходами. Условность разделения подтверждает отсутствие очевидно необходимой четвертой составляющей - инвестиционной.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Логическое построение региональной СКУО идет по направлению от технологической составляющей, которая существует изначально, до введения остальных условий, к регулятивной составляющей, которая привносится позднее, с целью корректировки дисбалансов в технологической составляющей; приоритетной функцией информационной составляющей является поддержка принятия решений в рамках технологической и регулятивной составляющих.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обеспечения единой региональной государственной политики развития отрасли обращения с отходами, включая биологические и медицинские отходы, и вторичным сырьем, а также для повышения эффективности учета и контроля в указанной сфере, следует создать отдельное структурное подразделение управления.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Данное структурное подразделение, отвечающее за организацию эффективной региональной СКУО, контроль над ней, а также за координацию деятельности исполнительных органов государственной власти, органов местного самоуправления муниципальных образований и хозяйствующих субъектов автономного округа по обеспечению экологически безопасного и экономически обоснованного обращения с отходами и вторичным сырьем в виде отдела (управления), необходимо создать при Депприродресурс и несырьевого сектора экономики Югры, на который сегодня возложено исполнение функций по проведению государственной политики в области обращения с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8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(определение) Регионального оператора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Абзац утратил силу. - </w:t>
      </w:r>
      <w:hyperlink r:id="rId81" w:history="1">
        <w:r w:rsidRPr="00A14832">
          <w:rPr>
            <w:rFonts w:ascii="Arial" w:eastAsia="Times New Roman" w:hAnsi="Arial" w:cs="Arial"/>
            <w:color w:val="00466E"/>
            <w:spacing w:val="2"/>
            <w:sz w:val="21"/>
            <w:szCs w:val="21"/>
            <w:u w:val="single"/>
            <w:lang w:val="ru-RU" w:eastAsia="ru-RU"/>
          </w:rPr>
          <w:t>Распоряжение Правительства ХМАО - Югры от 29.05.2014 N 289-рп.</w:t>
        </w:r>
      </w:hyperlink>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Региональный оператор в области обращения с отходами должен обладать всей полнотой функций, позволяющих ему осуществлять планирование, регулирование и контроль за обращением с отходами и вторичными ресурсами на территории автономного округа,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управление системой обращения с отходами и вторичными ресурсами на территории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участие в формировании и реализации программ и планов развития отрасли санитарной очистки, совершенствование нормативно-правовой базы в сфере обращения с отходами, в т.ч. в формировании принципов тарифной политики (с привлечением всех заинтересованных сторон);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оказание учебно-консультативных и информационных услуг в сфере обращения с отходами и вторичными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исполнение функций Заказчика и Инвестора по строительству межмуниципальных и межпоселенческих объектов по сбору, накоплению, сортировке, перегрузке, транспортированию, обезвреживанию, использованию и размещению отходов, проведения соответствующих научно-исследовательских и опытно-конструкторских работ;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осуществление контроля за обращением с отходами в части технического и эколого-экономического регулирования;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рассмотрение претензий, жалоб, заявлений потребителей услуг в сфере обращения с отходами, принятие по ним решений в пределах своей компетенции;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взаимодействие через Депприродресурс и несырьевого сектора экономики Югры с органами федеральной государственной власти, местного самоуправления и хозяйствующими субъектами автономного округа для решения общих проблем обращения с отходами и разработки совместных стратегий и т.д.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8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Рабочей группы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 решению проблем в сфере обращения с отходами и вторичными ресурсами должны привлекаться заинтересованные стороны,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ведомства государственного природоохранного, санитарно-эпидемиологического и ветеринарного надзора;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органы представительной и исполнительной власти, курирующие смежные с санитарной очисткой отрасли;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органы местного самоуправления муниципальных образований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специализированные научно-исследовательские и проектные организации, эксперты;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организации, оказывающие услуги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население и общественные организации;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крупные хозяйствующие субъекты;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представители средств массовой информации.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Из представителей названных сторон необходимо создать рабочую группу при Координационном Совете в области охраны окружающей среды автономного округа. Работа указанной группы должна заключаться в выработке основных направлений и стратегий управления отходами, согласовании основных документов по управлению отходами (реализация инкрементального подхода к разработке политики), консультационно-методическом обеспечении деятельности по организации и функционированию региональной системы комплексного управления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Институционально-организационная структура контроля за обращением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Государственный контроль над соблюдением действующих требований и правил федерального и регионального санитарно-эпидемиологического и природоохранного законодательства в области обращения с отходами, устройства и содержания объектов по обращению с отходами осуществляют в установленном порядке в соответствии со своими полномочиями и компетенциями территориальные подразделения следующих государственных надзорных органов: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Управление Федеральной службы по надзору в сфере природопользования по Ханты-Мансийскому автономному округу - Югре (Управление Росприроднадзора по Ханты-Мансийскому автономному округу - Югре);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Управление Федеральной службы по надзору в сфере защиты прав потребителей и благополучия человека по Ханты-Мансийскому автономному округу - Югре (Управление Роспотребнадзора по Ханты-Мансийскому автономному округу - Югре);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Ханты-Мансийский отдел по ветеринарному и фитосанитарному надзору по Тюменской области, Ханты-Мансийскому и Ямало-Ненецкому автономным округам;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Служба по контролю и надзору в сфере охраны окружающей среды, объектов животного мира и лесных отношений Ханты-Мансийского автономного округа - Югры (Природнадзор Югры);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Служба по контролю и надзору в сфере здравоохранения Ханты-Мансийского автономного округа - Югры (Здравнадзор Югры);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Ветеринарная служба Ханты-Мансийского автономного округа - Югры (Ветслужба Югры);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Муниципальный, общественный и производственный контроль за обращением с отходами на территории автономного округа осуществляется в соответствии с правилами и требованиями, устанавливаемыми действующим федеральным, региональным и муниципальным природоохранным законодательством.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Принципиальная организационная модель региональной СКУО приведена на рис. 2.5.</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2.5. Принципиальная организационная модель региональной СКУО</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8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¦Региональные¦   ¦Правительство ¦   ¦   Федеральные    ¦ &lt;--- Финансовые потоки</w:t>
      </w:r>
      <w:r w:rsidRPr="00A14832">
        <w:rPr>
          <w:rFonts w:ascii="Courier New" w:eastAsia="Times New Roman" w:hAnsi="Courier New" w:cs="Courier New"/>
          <w:color w:val="2D2D2D"/>
          <w:spacing w:val="2"/>
          <w:sz w:val="21"/>
          <w:szCs w:val="21"/>
          <w:lang w:val="ru-RU" w:eastAsia="ru-RU"/>
        </w:rPr>
        <w:br/>
        <w:t>¦ надзорные  ¦   ¦ автономного  ¦   ¦ надзорные органы ¦ &lt;- - Информационные потоки</w:t>
      </w:r>
      <w:r w:rsidRPr="00A14832">
        <w:rPr>
          <w:rFonts w:ascii="Courier New" w:eastAsia="Times New Roman" w:hAnsi="Courier New" w:cs="Courier New"/>
          <w:color w:val="2D2D2D"/>
          <w:spacing w:val="2"/>
          <w:sz w:val="21"/>
          <w:szCs w:val="21"/>
          <w:lang w:val="ru-RU" w:eastAsia="ru-RU"/>
        </w:rPr>
        <w:br/>
        <w:t>¦   органы   ¦   ¦    округа    ¦   ¦                  ¦ &lt;.-- Контроль</w:t>
      </w:r>
      <w:r w:rsidRPr="00A14832">
        <w:rPr>
          <w:rFonts w:ascii="Courier New" w:eastAsia="Times New Roman" w:hAnsi="Courier New" w:cs="Courier New"/>
          <w:color w:val="2D2D2D"/>
          <w:spacing w:val="2"/>
          <w:sz w:val="21"/>
          <w:szCs w:val="21"/>
          <w:lang w:val="ru-RU" w:eastAsia="ru-RU"/>
        </w:rPr>
        <w:br/>
        <w:t>LT------------   L-----T---------   L--------T------T---</w:t>
      </w:r>
      <w:r w:rsidRPr="00A14832">
        <w:rPr>
          <w:rFonts w:ascii="Courier New" w:eastAsia="Times New Roman" w:hAnsi="Courier New" w:cs="Courier New"/>
          <w:color w:val="2D2D2D"/>
          <w:spacing w:val="2"/>
          <w:sz w:val="21"/>
          <w:szCs w:val="21"/>
          <w:lang w:val="ru-RU" w:eastAsia="ru-RU"/>
        </w:rPr>
        <w:br/>
        <w:t> ¦/\   /\              \/            /\    /\.   /\ .</w:t>
      </w:r>
      <w:r w:rsidRPr="00A14832">
        <w:rPr>
          <w:rFonts w:ascii="Courier New" w:eastAsia="Times New Roman" w:hAnsi="Courier New" w:cs="Courier New"/>
          <w:color w:val="2D2D2D"/>
          <w:spacing w:val="2"/>
          <w:sz w:val="21"/>
          <w:szCs w:val="21"/>
          <w:lang w:val="ru-RU" w:eastAsia="ru-RU"/>
        </w:rPr>
        <w:br/>
        <w:t> .¦    ¦    --------------------¬     ¦     ¦¦   ¦  ¦</w:t>
      </w:r>
      <w:r w:rsidRPr="00A14832">
        <w:rPr>
          <w:rFonts w:ascii="Courier New" w:eastAsia="Times New Roman" w:hAnsi="Courier New" w:cs="Courier New"/>
          <w:color w:val="2D2D2D"/>
          <w:spacing w:val="2"/>
          <w:sz w:val="21"/>
          <w:szCs w:val="21"/>
          <w:lang w:val="ru-RU" w:eastAsia="ru-RU"/>
        </w:rPr>
        <w:br/>
        <w:t> ¦          ¦     Отдел по      ¦           ¦.      .</w:t>
      </w:r>
      <w:r w:rsidRPr="00A14832">
        <w:rPr>
          <w:rFonts w:ascii="Courier New" w:eastAsia="Times New Roman" w:hAnsi="Courier New" w:cs="Courier New"/>
          <w:color w:val="2D2D2D"/>
          <w:spacing w:val="2"/>
          <w:sz w:val="21"/>
          <w:szCs w:val="21"/>
          <w:lang w:val="ru-RU" w:eastAsia="ru-RU"/>
        </w:rPr>
        <w:br/>
        <w:t> .¦    L - &gt;¦управлению отходами¦&lt;- - -      ¦   ¦  ¦</w:t>
      </w:r>
      <w:r w:rsidRPr="00A14832">
        <w:rPr>
          <w:rFonts w:ascii="Courier New" w:eastAsia="Times New Roman" w:hAnsi="Courier New" w:cs="Courier New"/>
          <w:color w:val="2D2D2D"/>
          <w:spacing w:val="2"/>
          <w:sz w:val="21"/>
          <w:szCs w:val="21"/>
          <w:lang w:val="ru-RU" w:eastAsia="ru-RU"/>
        </w:rPr>
        <w:br/>
        <w:t> ¦          ¦   и вторичными    ¦           ¦.      .</w:t>
      </w:r>
      <w:r w:rsidRPr="00A14832">
        <w:rPr>
          <w:rFonts w:ascii="Courier New" w:eastAsia="Times New Roman" w:hAnsi="Courier New" w:cs="Courier New"/>
          <w:color w:val="2D2D2D"/>
          <w:spacing w:val="2"/>
          <w:sz w:val="21"/>
          <w:szCs w:val="21"/>
          <w:lang w:val="ru-RU" w:eastAsia="ru-RU"/>
        </w:rPr>
        <w:br/>
        <w:t> .¦         ¦    ресурсами      ¦            ¦   ¦  ¦</w:t>
      </w:r>
      <w:r w:rsidRPr="00A14832">
        <w:rPr>
          <w:rFonts w:ascii="Courier New" w:eastAsia="Times New Roman" w:hAnsi="Courier New" w:cs="Courier New"/>
          <w:color w:val="2D2D2D"/>
          <w:spacing w:val="2"/>
          <w:sz w:val="21"/>
          <w:szCs w:val="21"/>
          <w:lang w:val="ru-RU" w:eastAsia="ru-RU"/>
        </w:rPr>
        <w:br/>
        <w:t> ¦          ¦ Депприродресурс и ¦           ¦.      .</w:t>
      </w:r>
      <w:r w:rsidRPr="00A14832">
        <w:rPr>
          <w:rFonts w:ascii="Courier New" w:eastAsia="Times New Roman" w:hAnsi="Courier New" w:cs="Courier New"/>
          <w:color w:val="2D2D2D"/>
          <w:spacing w:val="2"/>
          <w:sz w:val="21"/>
          <w:szCs w:val="21"/>
          <w:lang w:val="ru-RU" w:eastAsia="ru-RU"/>
        </w:rPr>
        <w:br/>
        <w:t> .¦         ¦несырьевого сектора¦&lt;- - -  - -++- -+- + - - - - - - - - - - - ¬</w:t>
      </w:r>
      <w:r w:rsidRPr="00A14832">
        <w:rPr>
          <w:rFonts w:ascii="Courier New" w:eastAsia="Times New Roman" w:hAnsi="Courier New" w:cs="Courier New"/>
          <w:color w:val="2D2D2D"/>
          <w:spacing w:val="2"/>
          <w:sz w:val="21"/>
          <w:szCs w:val="21"/>
          <w:lang w:val="ru-RU" w:eastAsia="ru-RU"/>
        </w:rPr>
        <w:br/>
        <w:t> ¦          ¦  экономики Югры   ¦           ¦.      .</w:t>
      </w:r>
      <w:r w:rsidRPr="00A14832">
        <w:rPr>
          <w:rFonts w:ascii="Courier New" w:eastAsia="Times New Roman" w:hAnsi="Courier New" w:cs="Courier New"/>
          <w:color w:val="2D2D2D"/>
          <w:spacing w:val="2"/>
          <w:sz w:val="21"/>
          <w:szCs w:val="21"/>
          <w:lang w:val="ru-RU" w:eastAsia="ru-RU"/>
        </w:rPr>
        <w:br/>
        <w:t> .¦         L-----T--------------            ¦   ¦  ¦                       ¦</w:t>
      </w:r>
      <w:r w:rsidRPr="00A14832">
        <w:rPr>
          <w:rFonts w:ascii="Courier New" w:eastAsia="Times New Roman" w:hAnsi="Courier New" w:cs="Courier New"/>
          <w:color w:val="2D2D2D"/>
          <w:spacing w:val="2"/>
          <w:sz w:val="21"/>
          <w:szCs w:val="21"/>
          <w:lang w:val="ru-RU" w:eastAsia="ru-RU"/>
        </w:rPr>
        <w:br/>
        <w:t> ¦                ¦   /\                    ¦.      .</w:t>
      </w:r>
      <w:r w:rsidRPr="00A14832">
        <w:rPr>
          <w:rFonts w:ascii="Courier New" w:eastAsia="Times New Roman" w:hAnsi="Courier New" w:cs="Courier New"/>
          <w:color w:val="2D2D2D"/>
          <w:spacing w:val="2"/>
          <w:sz w:val="21"/>
          <w:szCs w:val="21"/>
          <w:lang w:val="ru-RU" w:eastAsia="ru-RU"/>
        </w:rPr>
        <w:br/>
        <w:t> .¦               ¦   ¦                      ¦   ¦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                      ¦   ¦  ¦                       ¦</w:t>
      </w:r>
      <w:r w:rsidRPr="00A14832">
        <w:rPr>
          <w:rFonts w:ascii="Courier New" w:eastAsia="Times New Roman" w:hAnsi="Courier New" w:cs="Courier New"/>
          <w:color w:val="2D2D2D"/>
          <w:spacing w:val="2"/>
          <w:sz w:val="21"/>
          <w:szCs w:val="21"/>
          <w:lang w:val="ru-RU" w:eastAsia="ru-RU"/>
        </w:rPr>
        <w:br/>
        <w:t> ¦                \/  \/                    ¦.      .</w:t>
      </w:r>
      <w:r w:rsidRPr="00A14832">
        <w:rPr>
          <w:rFonts w:ascii="Courier New" w:eastAsia="Times New Roman" w:hAnsi="Courier New" w:cs="Courier New"/>
          <w:color w:val="2D2D2D"/>
          <w:spacing w:val="2"/>
          <w:sz w:val="21"/>
          <w:szCs w:val="21"/>
          <w:lang w:val="ru-RU" w:eastAsia="ru-RU"/>
        </w:rPr>
        <w:br/>
        <w:t> .¦           ---------------¬               ¦   ¦  ¦                       ¦</w:t>
      </w:r>
      <w:r w:rsidRPr="00A14832">
        <w:rPr>
          <w:rFonts w:ascii="Courier New" w:eastAsia="Times New Roman" w:hAnsi="Courier New" w:cs="Courier New"/>
          <w:color w:val="2D2D2D"/>
          <w:spacing w:val="2"/>
          <w:sz w:val="21"/>
          <w:szCs w:val="21"/>
          <w:lang w:val="ru-RU" w:eastAsia="ru-RU"/>
        </w:rPr>
        <w:br/>
        <w:t> ¦    --------+ Региональный +------------¬ ¦.      .</w:t>
      </w:r>
      <w:r w:rsidRPr="00A14832">
        <w:rPr>
          <w:rFonts w:ascii="Courier New" w:eastAsia="Times New Roman" w:hAnsi="Courier New" w:cs="Courier New"/>
          <w:color w:val="2D2D2D"/>
          <w:spacing w:val="2"/>
          <w:sz w:val="21"/>
          <w:szCs w:val="21"/>
          <w:lang w:val="ru-RU" w:eastAsia="ru-RU"/>
        </w:rPr>
        <w:br/>
        <w:t> .¦   ¦  -- -&gt;¦   оператор   ¦&lt;- - - - -¬ ¦  ¦   ¦  ¦                       ¦</w:t>
      </w:r>
      <w:r w:rsidRPr="00A14832">
        <w:rPr>
          <w:rFonts w:ascii="Courier New" w:eastAsia="Times New Roman" w:hAnsi="Courier New" w:cs="Courier New"/>
          <w:color w:val="2D2D2D"/>
          <w:spacing w:val="2"/>
          <w:sz w:val="21"/>
          <w:szCs w:val="21"/>
          <w:lang w:val="ru-RU" w:eastAsia="ru-RU"/>
        </w:rPr>
        <w:br/>
        <w:t> ¦    ¦       +--------------+            ¦ ¦.      .</w:t>
      </w:r>
      <w:r w:rsidRPr="00A14832">
        <w:rPr>
          <w:rFonts w:ascii="Courier New" w:eastAsia="Times New Roman" w:hAnsi="Courier New" w:cs="Courier New"/>
          <w:color w:val="2D2D2D"/>
          <w:spacing w:val="2"/>
          <w:sz w:val="21"/>
          <w:szCs w:val="21"/>
          <w:lang w:val="ru-RU" w:eastAsia="ru-RU"/>
        </w:rPr>
        <w:br/>
        <w:t> .¦   ¦  ¦    ¦    Органы    ¦          ¦ ¦  ¦   ¦  ¦                       ¦</w:t>
      </w:r>
      <w:r w:rsidRPr="00A14832">
        <w:rPr>
          <w:rFonts w:ascii="Courier New" w:eastAsia="Times New Roman" w:hAnsi="Courier New" w:cs="Courier New"/>
          <w:color w:val="2D2D2D"/>
          <w:spacing w:val="2"/>
          <w:sz w:val="21"/>
          <w:szCs w:val="21"/>
          <w:lang w:val="ru-RU" w:eastAsia="ru-RU"/>
        </w:rPr>
        <w:br/>
        <w:t> ¦    ¦    -.-+   местного   +-.-.- -¬    ¦ ¦.      .</w:t>
      </w:r>
      <w:r w:rsidRPr="00A14832">
        <w:rPr>
          <w:rFonts w:ascii="Courier New" w:eastAsia="Times New Roman" w:hAnsi="Courier New" w:cs="Courier New"/>
          <w:color w:val="2D2D2D"/>
          <w:spacing w:val="2"/>
          <w:sz w:val="21"/>
          <w:szCs w:val="21"/>
          <w:lang w:val="ru-RU" w:eastAsia="ru-RU"/>
        </w:rPr>
        <w:br/>
        <w:t> .¦   ¦  ¦ .  ¦самоуправления¦       .  ¦ ¦  ¦   ¦  ¦                       ¦</w:t>
      </w:r>
      <w:r w:rsidRPr="00A14832">
        <w:rPr>
          <w:rFonts w:ascii="Courier New" w:eastAsia="Times New Roman" w:hAnsi="Courier New" w:cs="Courier New"/>
          <w:color w:val="2D2D2D"/>
          <w:spacing w:val="2"/>
          <w:sz w:val="21"/>
          <w:szCs w:val="21"/>
          <w:lang w:val="ru-RU" w:eastAsia="ru-RU"/>
        </w:rPr>
        <w:br/>
        <w:t> ¦    ¦    ¦  L---------------       ¦    ¦ ¦.      .</w:t>
      </w:r>
      <w:r w:rsidRPr="00A14832">
        <w:rPr>
          <w:rFonts w:ascii="Courier New" w:eastAsia="Times New Roman" w:hAnsi="Courier New" w:cs="Courier New"/>
          <w:color w:val="2D2D2D"/>
          <w:spacing w:val="2"/>
          <w:sz w:val="21"/>
          <w:szCs w:val="21"/>
          <w:lang w:val="ru-RU" w:eastAsia="ru-RU"/>
        </w:rPr>
        <w:br/>
        <w:t> .¦   ¦  ¦ .                         .  ¦ ¦  ¦   ¦  ¦                       ¦</w:t>
      </w:r>
      <w:r w:rsidRPr="00A14832">
        <w:rPr>
          <w:rFonts w:ascii="Courier New" w:eastAsia="Times New Roman" w:hAnsi="Courier New" w:cs="Courier New"/>
          <w:color w:val="2D2D2D"/>
          <w:spacing w:val="2"/>
          <w:sz w:val="21"/>
          <w:szCs w:val="21"/>
          <w:lang w:val="ru-RU" w:eastAsia="ru-RU"/>
        </w:rPr>
        <w:br/>
        <w:t> ¦    ¦    ¦   - - - - - - - - - - - + -+ + -.      L.-.-.-.-.-.-.-.-.¬</w:t>
      </w:r>
      <w:r w:rsidRPr="00A14832">
        <w:rPr>
          <w:rFonts w:ascii="Courier New" w:eastAsia="Times New Roman" w:hAnsi="Courier New" w:cs="Courier New"/>
          <w:color w:val="2D2D2D"/>
          <w:spacing w:val="2"/>
          <w:sz w:val="21"/>
          <w:szCs w:val="21"/>
          <w:lang w:val="ru-RU" w:eastAsia="ru-RU"/>
        </w:rPr>
        <w:br/>
        <w:t> .¦   ¦  ¦ .        -.-.-.-.-.-.-.-.-.-.+.+.--   ¦                    .     ¦</w:t>
      </w:r>
      <w:r w:rsidRPr="00A14832">
        <w:rPr>
          <w:rFonts w:ascii="Courier New" w:eastAsia="Times New Roman" w:hAnsi="Courier New" w:cs="Courier New"/>
          <w:color w:val="2D2D2D"/>
          <w:spacing w:val="2"/>
          <w:sz w:val="21"/>
          <w:szCs w:val="21"/>
          <w:lang w:val="ru-RU" w:eastAsia="ru-RU"/>
        </w:rPr>
        <w:br/>
        <w:t> ¦    ¦    ¦   ¦    ¦                ¦  ¦ ¦      L - - - - - - - -¬   ¦     ¦</w:t>
      </w:r>
      <w:r w:rsidRPr="00A14832">
        <w:rPr>
          <w:rFonts w:ascii="Courier New" w:eastAsia="Times New Roman" w:hAnsi="Courier New" w:cs="Courier New"/>
          <w:color w:val="2D2D2D"/>
          <w:spacing w:val="2"/>
          <w:sz w:val="21"/>
          <w:szCs w:val="21"/>
          <w:lang w:val="ru-RU" w:eastAsia="ru-RU"/>
        </w:rPr>
        <w:br/>
        <w:t> .¦   \/ ¦ \/       \/               \/   \/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¦Организации коммунального¦   ¦Организации коммунального ¦ ¦ Хозяйствующие субъекты и ¦</w:t>
      </w:r>
      <w:r w:rsidRPr="00A14832">
        <w:rPr>
          <w:rFonts w:ascii="Courier New" w:eastAsia="Times New Roman" w:hAnsi="Courier New" w:cs="Courier New"/>
          <w:color w:val="2D2D2D"/>
          <w:spacing w:val="2"/>
          <w:sz w:val="21"/>
          <w:szCs w:val="21"/>
          <w:lang w:val="ru-RU" w:eastAsia="ru-RU"/>
        </w:rPr>
        <w:br/>
        <w:t> ¦  ¦комплекса (частные и/или ¦   ¦комплекса (частные и/или  ¦ ¦организации коммунального ¦</w:t>
      </w:r>
      <w:r w:rsidRPr="00A14832">
        <w:rPr>
          <w:rFonts w:ascii="Courier New" w:eastAsia="Times New Roman" w:hAnsi="Courier New" w:cs="Courier New"/>
          <w:color w:val="2D2D2D"/>
          <w:spacing w:val="2"/>
          <w:sz w:val="21"/>
          <w:szCs w:val="21"/>
          <w:lang w:val="ru-RU" w:eastAsia="ru-RU"/>
        </w:rPr>
        <w:br/>
        <w:t> .+-+     муниципальные),     ¦   ¦     муниципальные),      ¦ ¦комплекса, осуществляющие ¦</w:t>
      </w:r>
      <w:r w:rsidRPr="00A14832">
        <w:rPr>
          <w:rFonts w:ascii="Courier New" w:eastAsia="Times New Roman" w:hAnsi="Courier New" w:cs="Courier New"/>
          <w:color w:val="2D2D2D"/>
          <w:spacing w:val="2"/>
          <w:sz w:val="21"/>
          <w:szCs w:val="21"/>
          <w:lang w:val="ru-RU" w:eastAsia="ru-RU"/>
        </w:rPr>
        <w:br/>
        <w:t> -+&gt;¦  осуществляющие сбор,   ¦   ¦      осуществляющие      ¦ ¦     накопление, сбор,    ¦</w:t>
      </w:r>
      <w:r w:rsidRPr="00A14832">
        <w:rPr>
          <w:rFonts w:ascii="Courier New" w:eastAsia="Times New Roman" w:hAnsi="Courier New" w:cs="Courier New"/>
          <w:color w:val="2D2D2D"/>
          <w:spacing w:val="2"/>
          <w:sz w:val="21"/>
          <w:szCs w:val="21"/>
          <w:lang w:val="ru-RU" w:eastAsia="ru-RU"/>
        </w:rPr>
        <w:br/>
        <w:t> .¦ ¦накопление, перегрузку и ¦   ¦ сортировку, переработку  ¦ ¦    транспортирование,    ¦</w:t>
      </w:r>
      <w:r w:rsidRPr="00A14832">
        <w:rPr>
          <w:rFonts w:ascii="Courier New" w:eastAsia="Times New Roman" w:hAnsi="Courier New" w:cs="Courier New"/>
          <w:color w:val="2D2D2D"/>
          <w:spacing w:val="2"/>
          <w:sz w:val="21"/>
          <w:szCs w:val="21"/>
          <w:lang w:val="ru-RU" w:eastAsia="ru-RU"/>
        </w:rPr>
        <w:br/>
        <w:t> ¦  ¦    транспортирование    ¦&lt;-&gt;¦   отходов и вторичных    ¦ ¦     обезвреживание,      ¦</w:t>
      </w:r>
      <w:r w:rsidRPr="00A14832">
        <w:rPr>
          <w:rFonts w:ascii="Courier New" w:eastAsia="Times New Roman" w:hAnsi="Courier New" w:cs="Courier New"/>
          <w:color w:val="2D2D2D"/>
          <w:spacing w:val="2"/>
          <w:sz w:val="21"/>
          <w:szCs w:val="21"/>
          <w:lang w:val="ru-RU" w:eastAsia="ru-RU"/>
        </w:rPr>
        <w:br/>
        <w:t> .¦ ¦  муниципальных отходов  ¦   ¦ресурсов и/или размещение ¦ ¦использование и размещение¦</w:t>
      </w:r>
      <w:r w:rsidRPr="00A14832">
        <w:rPr>
          <w:rFonts w:ascii="Courier New" w:eastAsia="Times New Roman" w:hAnsi="Courier New" w:cs="Courier New"/>
          <w:color w:val="2D2D2D"/>
          <w:spacing w:val="2"/>
          <w:sz w:val="21"/>
          <w:szCs w:val="21"/>
          <w:lang w:val="ru-RU" w:eastAsia="ru-RU"/>
        </w:rPr>
        <w:br/>
        <w:t> ¦  ¦  и вторичных ресурсов   ¦   ¦ муниципальных отходов на ¦ ¦  промышленных отходов и  ¦</w:t>
      </w:r>
      <w:r w:rsidRPr="00A14832">
        <w:rPr>
          <w:rFonts w:ascii="Courier New" w:eastAsia="Times New Roman" w:hAnsi="Courier New" w:cs="Courier New"/>
          <w:color w:val="2D2D2D"/>
          <w:spacing w:val="2"/>
          <w:sz w:val="21"/>
          <w:szCs w:val="21"/>
          <w:lang w:val="ru-RU" w:eastAsia="ru-RU"/>
        </w:rPr>
        <w:br/>
        <w:t> .¦ ¦                         ¦   ¦      полигонах ТБО       ¦ ¦    вторичных ресурсов    ¦</w:t>
      </w:r>
      <w:r w:rsidRPr="00A14832">
        <w:rPr>
          <w:rFonts w:ascii="Courier New" w:eastAsia="Times New Roman" w:hAnsi="Courier New" w:cs="Courier New"/>
          <w:color w:val="2D2D2D"/>
          <w:spacing w:val="2"/>
          <w:sz w:val="21"/>
          <w:szCs w:val="21"/>
          <w:lang w:val="ru-RU" w:eastAsia="ru-RU"/>
        </w:rPr>
        <w:br/>
        <w:t> ¦  L--------------------------   L--------------------------- L--------T------------------</w:t>
      </w:r>
      <w:r w:rsidRPr="00A14832">
        <w:rPr>
          <w:rFonts w:ascii="Courier New" w:eastAsia="Times New Roman" w:hAnsi="Courier New" w:cs="Courier New"/>
          <w:color w:val="2D2D2D"/>
          <w:spacing w:val="2"/>
          <w:sz w:val="21"/>
          <w:szCs w:val="21"/>
          <w:lang w:val="ru-RU" w:eastAsia="ru-RU"/>
        </w:rPr>
        <w:br/>
        <w:t> .L- - - - - - - - - - - - - - - - - - - - - - - - - - - - - - - - - - --   /\</w:t>
      </w:r>
      <w:r w:rsidRPr="00A14832">
        <w:rPr>
          <w:rFonts w:ascii="Courier New" w:eastAsia="Times New Roman" w:hAnsi="Courier New" w:cs="Courier New"/>
          <w:color w:val="2D2D2D"/>
          <w:spacing w:val="2"/>
          <w:sz w:val="21"/>
          <w:szCs w:val="21"/>
          <w:lang w:val="ru-RU" w:eastAsia="ru-RU"/>
        </w:rPr>
        <w:br/>
        <w:t> L-.-.-.-.-.-.-.-.-.-.-.-.-.-.-.-.-.-.-.-.-.-.-.-.-.-.-.-.-.-.-.-.-.-.-.-.-.-</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Функциональная модель управления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Функциональная модель региональной СКУО должна обеспечивать реализацию государственной политики в сфере обращения с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государственном уровне (федеральном и региональном) создается нормативно-правовое обеспечение управления отходами в виде законов, подзаконных актов, технических регламентов, стандартов и нормативов.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региональном уровне в соответствии с вышеописанной организационной моделью Депприродресурс и несырьевого сектора экономики Югры, используя правовые и технические нормы в сфере управления отходами, осуществляет координацию деятельности различных заинтересованных сторон в автономном округе и реализует мероприятия государственной программой автономного округа "Обеспечение экологической безопасности Ханты-Мансийского автономного округа - Югры на 2016 - 2020 годы" на основе разработанной и утвержденной технологической Схемы обращения с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распоряжений Правительства ХМАО - Югры </w:t>
      </w:r>
      <w:hyperlink r:id="rId84"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85"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Координация и регулирование деятельности и подбор мероприятий для включения в вышеназванную программу осуществляется с использованием различных соответствующих инструментов, в том числе неадминистративных инструментов экологической политики, включающих систему экологического менеджмента (стандарты ИСО 14000) и институт наилучших доступных технологий.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Далее осуществляется реализация указанной программы. На этом этапе осуществляется корректировка самой программы и корректировка организационных, экономических, экологических и иных инструментов воздействия на отходообразователей и организации, осуществляющие обращение с отходами и вторичными материальными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Итогом реализации программы является осуществление экологически безопасного и рентабельного управления отходами в муниципальных образованиях и хозяйствующих субъектах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Принципиальная модель функционирования региональной СКУО приведена на рис. 2.6.</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2.6. Функциональная модель региональной СКУО</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8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w:t>
      </w:r>
      <w:r w:rsidRPr="00A14832">
        <w:rPr>
          <w:rFonts w:ascii="Courier New" w:eastAsia="Times New Roman" w:hAnsi="Courier New" w:cs="Courier New"/>
          <w:color w:val="2D2D2D"/>
          <w:spacing w:val="2"/>
          <w:sz w:val="21"/>
          <w:szCs w:val="21"/>
          <w:lang w:val="ru-RU" w:eastAsia="ru-RU"/>
        </w:rPr>
        <w:br/>
        <w:t>│                    Правительство автономного округа                     │</w:t>
      </w:r>
      <w:r w:rsidRPr="00A14832">
        <w:rPr>
          <w:rFonts w:ascii="Courier New" w:eastAsia="Times New Roman" w:hAnsi="Courier New" w:cs="Courier New"/>
          <w:color w:val="2D2D2D"/>
          <w:spacing w:val="2"/>
          <w:sz w:val="21"/>
          <w:szCs w:val="21"/>
          <w:lang w:val="ru-RU" w:eastAsia="ru-RU"/>
        </w:rPr>
        <w:br/>
        <w:t>│ (Отдел по управлению отходами и вторичными ресурсами Депприродресурс и  │</w:t>
      </w:r>
      <w:r w:rsidRPr="00A14832">
        <w:rPr>
          <w:rFonts w:ascii="Courier New" w:eastAsia="Times New Roman" w:hAnsi="Courier New" w:cs="Courier New"/>
          <w:color w:val="2D2D2D"/>
          <w:spacing w:val="2"/>
          <w:sz w:val="21"/>
          <w:szCs w:val="21"/>
          <w:lang w:val="ru-RU" w:eastAsia="ru-RU"/>
        </w:rPr>
        <w:br/>
        <w:t>│                  несырьевого сектора экономики Югры)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Законы и подзаконные     │                 │ Технические регламенты, │</w:t>
      </w:r>
      <w:r w:rsidRPr="00A14832">
        <w:rPr>
          <w:rFonts w:ascii="Courier New" w:eastAsia="Times New Roman" w:hAnsi="Courier New" w:cs="Courier New"/>
          <w:color w:val="2D2D2D"/>
          <w:spacing w:val="2"/>
          <w:sz w:val="21"/>
          <w:szCs w:val="21"/>
          <w:lang w:val="ru-RU" w:eastAsia="ru-RU"/>
        </w:rPr>
        <w:br/>
        <w:t>│            акты             │                 │  стандарты и нормативы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  Координация деятельности по управлению   │</w:t>
      </w:r>
      <w:r w:rsidRPr="00A14832">
        <w:rPr>
          <w:rFonts w:ascii="Courier New" w:eastAsia="Times New Roman" w:hAnsi="Courier New" w:cs="Courier New"/>
          <w:color w:val="2D2D2D"/>
          <w:spacing w:val="2"/>
          <w:sz w:val="21"/>
          <w:szCs w:val="21"/>
          <w:lang w:val="ru-RU" w:eastAsia="ru-RU"/>
        </w:rPr>
        <w:br/>
        <w:t>              │        отходами на уровне региона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 Разработка региональной целевой программы │</w:t>
      </w:r>
      <w:r w:rsidRPr="00A14832">
        <w:rPr>
          <w:rFonts w:ascii="Courier New" w:eastAsia="Times New Roman" w:hAnsi="Courier New" w:cs="Courier New"/>
          <w:color w:val="2D2D2D"/>
          <w:spacing w:val="2"/>
          <w:sz w:val="21"/>
          <w:szCs w:val="21"/>
          <w:lang w:val="ru-RU" w:eastAsia="ru-RU"/>
        </w:rPr>
        <w:br/>
        <w:t>              │          по обращению с отходами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Организационные,       │       │         │Экологические инструменты│</w:t>
      </w:r>
      <w:r w:rsidRPr="00A14832">
        <w:rPr>
          <w:rFonts w:ascii="Courier New" w:eastAsia="Times New Roman" w:hAnsi="Courier New" w:cs="Courier New"/>
          <w:color w:val="2D2D2D"/>
          <w:spacing w:val="2"/>
          <w:sz w:val="21"/>
          <w:szCs w:val="21"/>
          <w:lang w:val="ru-RU" w:eastAsia="ru-RU"/>
        </w:rPr>
        <w:br/>
        <w:t>│    нормативно-правовые,     │       │         │ (включая стандарты ИСО  │</w:t>
      </w:r>
      <w:r w:rsidRPr="00A14832">
        <w:rPr>
          <w:rFonts w:ascii="Courier New" w:eastAsia="Times New Roman" w:hAnsi="Courier New" w:cs="Courier New"/>
          <w:color w:val="2D2D2D"/>
          <w:spacing w:val="2"/>
          <w:sz w:val="21"/>
          <w:szCs w:val="21"/>
          <w:lang w:val="ru-RU" w:eastAsia="ru-RU"/>
        </w:rPr>
        <w:br/>
        <w:t>│  экономические, социальные  ├══════&gt;│&lt;════════┤    14000; наилучшие     │</w:t>
      </w:r>
      <w:r w:rsidRPr="00A14832">
        <w:rPr>
          <w:rFonts w:ascii="Courier New" w:eastAsia="Times New Roman" w:hAnsi="Courier New" w:cs="Courier New"/>
          <w:color w:val="2D2D2D"/>
          <w:spacing w:val="2"/>
          <w:sz w:val="21"/>
          <w:szCs w:val="21"/>
          <w:lang w:val="ru-RU" w:eastAsia="ru-RU"/>
        </w:rPr>
        <w:br/>
        <w:t>│         инструменты         │       │         │  доступные технологии)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Реализация    │         │ Корректировка │</w:t>
      </w:r>
      <w:r w:rsidRPr="00A14832">
        <w:rPr>
          <w:rFonts w:ascii="Courier New" w:eastAsia="Times New Roman" w:hAnsi="Courier New" w:cs="Courier New"/>
          <w:color w:val="2D2D2D"/>
          <w:spacing w:val="2"/>
          <w:sz w:val="21"/>
          <w:szCs w:val="21"/>
          <w:lang w:val="ru-RU" w:eastAsia="ru-RU"/>
        </w:rPr>
        <w:br/>
        <w:t>│  Анализ и   │               │  региональной   │         │ инструментов  │</w:t>
      </w:r>
      <w:r w:rsidRPr="00A14832">
        <w:rPr>
          <w:rFonts w:ascii="Courier New" w:eastAsia="Times New Roman" w:hAnsi="Courier New" w:cs="Courier New"/>
          <w:color w:val="2D2D2D"/>
          <w:spacing w:val="2"/>
          <w:sz w:val="21"/>
          <w:szCs w:val="21"/>
          <w:lang w:val="ru-RU" w:eastAsia="ru-RU"/>
        </w:rPr>
        <w:br/>
        <w:t>│корректировка│&lt;═════════════&gt;│целевой программы│&lt;═══════&gt;│  развития и   │</w:t>
      </w:r>
      <w:r w:rsidRPr="00A14832">
        <w:rPr>
          <w:rFonts w:ascii="Courier New" w:eastAsia="Times New Roman" w:hAnsi="Courier New" w:cs="Courier New"/>
          <w:color w:val="2D2D2D"/>
          <w:spacing w:val="2"/>
          <w:sz w:val="21"/>
          <w:szCs w:val="21"/>
          <w:lang w:val="ru-RU" w:eastAsia="ru-RU"/>
        </w:rPr>
        <w:br/>
        <w:t>│  программы  │               │ по обращению с  │         │ регулирования │</w:t>
      </w:r>
      <w:r w:rsidRPr="00A14832">
        <w:rPr>
          <w:rFonts w:ascii="Courier New" w:eastAsia="Times New Roman" w:hAnsi="Courier New" w:cs="Courier New"/>
          <w:color w:val="2D2D2D"/>
          <w:spacing w:val="2"/>
          <w:sz w:val="21"/>
          <w:szCs w:val="21"/>
          <w:lang w:val="ru-RU" w:eastAsia="ru-RU"/>
        </w:rPr>
        <w:br/>
        <w:t>│             │               │    отходами     │         │               │</w:t>
      </w:r>
      <w:r w:rsidRPr="00A14832">
        <w:rPr>
          <w:rFonts w:ascii="Courier New" w:eastAsia="Times New Roman" w:hAnsi="Courier New" w:cs="Courier New"/>
          <w:color w:val="2D2D2D"/>
          <w:spacing w:val="2"/>
          <w:sz w:val="21"/>
          <w:szCs w:val="21"/>
          <w:lang w:val="ru-RU" w:eastAsia="ru-RU"/>
        </w:rPr>
        <w:br/>
        <w:t>└═════════════…               └═══════┬═════════…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     Применение принципов экологически безопасного    *</w:t>
      </w:r>
      <w:r w:rsidRPr="00A14832">
        <w:rPr>
          <w:rFonts w:ascii="Arial" w:eastAsia="Times New Roman" w:hAnsi="Arial" w:cs="Arial"/>
          <w:color w:val="2D2D2D"/>
          <w:spacing w:val="2"/>
          <w:sz w:val="21"/>
          <w:szCs w:val="21"/>
          <w:lang w:val="ru-RU" w:eastAsia="ru-RU"/>
        </w:rPr>
        <w:br/>
        <w:t>                                                   * и экономически обоснованного управления  *</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отходами и ВМР в автономном  *        │</w:t>
      </w:r>
      <w:r w:rsidRPr="00A14832">
        <w:rPr>
          <w:rFonts w:ascii="Courier New" w:eastAsia="Times New Roman" w:hAnsi="Courier New" w:cs="Courier New"/>
          <w:color w:val="2D2D2D"/>
          <w:spacing w:val="2"/>
          <w:sz w:val="21"/>
          <w:szCs w:val="21"/>
          <w:lang w:val="ru-RU" w:eastAsia="ru-RU"/>
        </w:rPr>
        <w:br/>
        <w:t>          │               *      округе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r w:rsidRPr="00A14832">
        <w:rPr>
          <w:rFonts w:ascii="Courier New" w:eastAsia="Times New Roman" w:hAnsi="Courier New" w:cs="Courier New"/>
          <w:color w:val="2D2D2D"/>
          <w:spacing w:val="2"/>
          <w:sz w:val="21"/>
          <w:szCs w:val="21"/>
          <w:lang w:val="ru-RU" w:eastAsia="ru-RU"/>
        </w:rPr>
        <w:br/>
        <w:t>│ Администрации  │┌═════════════════════════════════════‰│ Уполномоченные │</w:t>
      </w:r>
      <w:r w:rsidRPr="00A14832">
        <w:rPr>
          <w:rFonts w:ascii="Courier New" w:eastAsia="Times New Roman" w:hAnsi="Courier New" w:cs="Courier New"/>
          <w:color w:val="2D2D2D"/>
          <w:spacing w:val="2"/>
          <w:sz w:val="21"/>
          <w:szCs w:val="21"/>
          <w:lang w:val="ru-RU" w:eastAsia="ru-RU"/>
        </w:rPr>
        <w:br/>
        <w:t>│ муниципальных  ││Научно-исследовательские и проектные ││ государственные│</w:t>
      </w:r>
      <w:r w:rsidRPr="00A14832">
        <w:rPr>
          <w:rFonts w:ascii="Courier New" w:eastAsia="Times New Roman" w:hAnsi="Courier New" w:cs="Courier New"/>
          <w:color w:val="2D2D2D"/>
          <w:spacing w:val="2"/>
          <w:sz w:val="21"/>
          <w:szCs w:val="21"/>
          <w:lang w:val="ru-RU" w:eastAsia="ru-RU"/>
        </w:rPr>
        <w:br/>
        <w:t>│  образований   ││организации; организации             ││    надзорные   │</w:t>
      </w:r>
      <w:r w:rsidRPr="00A14832">
        <w:rPr>
          <w:rFonts w:ascii="Courier New" w:eastAsia="Times New Roman" w:hAnsi="Courier New" w:cs="Courier New"/>
          <w:color w:val="2D2D2D"/>
          <w:spacing w:val="2"/>
          <w:sz w:val="21"/>
          <w:szCs w:val="21"/>
          <w:lang w:val="ru-RU" w:eastAsia="ru-RU"/>
        </w:rPr>
        <w:br/>
        <w:t>│  Региональный  ││коммунального комплекса; предприятия-││    органы      │</w:t>
      </w:r>
      <w:r w:rsidRPr="00A14832">
        <w:rPr>
          <w:rFonts w:ascii="Courier New" w:eastAsia="Times New Roman" w:hAnsi="Courier New" w:cs="Courier New"/>
          <w:color w:val="2D2D2D"/>
          <w:spacing w:val="2"/>
          <w:sz w:val="21"/>
          <w:szCs w:val="21"/>
          <w:lang w:val="ru-RU" w:eastAsia="ru-RU"/>
        </w:rPr>
        <w:br/>
        <w:t>│    оператор    ││переработчики; хозяйствующие субъекты│└════════════════…</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│Предотвращение образования│ Вовлечение отходов в │Экологически безопасное│</w:t>
      </w:r>
      <w:r w:rsidRPr="00A14832">
        <w:rPr>
          <w:rFonts w:ascii="Courier New" w:eastAsia="Times New Roman" w:hAnsi="Courier New" w:cs="Courier New"/>
          <w:color w:val="2D2D2D"/>
          <w:spacing w:val="2"/>
          <w:sz w:val="21"/>
          <w:szCs w:val="21"/>
          <w:lang w:val="ru-RU" w:eastAsia="ru-RU"/>
        </w:rPr>
        <w:br/>
        <w:t>│  отходов и снижение их   │ качестве вторичного  │   обезвреживание и    │</w:t>
      </w:r>
      <w:r w:rsidRPr="00A14832">
        <w:rPr>
          <w:rFonts w:ascii="Courier New" w:eastAsia="Times New Roman" w:hAnsi="Courier New" w:cs="Courier New"/>
          <w:color w:val="2D2D2D"/>
          <w:spacing w:val="2"/>
          <w:sz w:val="21"/>
          <w:szCs w:val="21"/>
          <w:lang w:val="ru-RU" w:eastAsia="ru-RU"/>
        </w:rPr>
        <w:br/>
        <w:t>│        опасности         │сырья в хозяйственное │  размещение отходов   │</w:t>
      </w:r>
      <w:r w:rsidRPr="00A14832">
        <w:rPr>
          <w:rFonts w:ascii="Courier New" w:eastAsia="Times New Roman" w:hAnsi="Courier New" w:cs="Courier New"/>
          <w:color w:val="2D2D2D"/>
          <w:spacing w:val="2"/>
          <w:sz w:val="21"/>
          <w:szCs w:val="21"/>
          <w:lang w:val="ru-RU" w:eastAsia="ru-RU"/>
        </w:rPr>
        <w:br/>
        <w:t>│                          │    использование     │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Источники образования муниципальных и промышленных отходов        │</w:t>
      </w:r>
      <w:r w:rsidRPr="00A14832">
        <w:rPr>
          <w:rFonts w:ascii="Courier New" w:eastAsia="Times New Roman" w:hAnsi="Courier New" w:cs="Courier New"/>
          <w:color w:val="2D2D2D"/>
          <w:spacing w:val="2"/>
          <w:sz w:val="21"/>
          <w:szCs w:val="21"/>
          <w:lang w:val="ru-RU" w:eastAsia="ru-RU"/>
        </w:rPr>
        <w:b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5. Модель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5.1. Общая схема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Предлагаемая общая схема обращения с отходами приведена на рис. 3.1.</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3.1. Перспективная общая схема обращения с отходами на территории автономного округа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8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w:t>
      </w:r>
      <w:r w:rsidRPr="00A14832">
        <w:rPr>
          <w:rFonts w:ascii="Courier New" w:eastAsia="Times New Roman" w:hAnsi="Courier New" w:cs="Courier New"/>
          <w:color w:val="2D2D2D"/>
          <w:spacing w:val="2"/>
          <w:sz w:val="21"/>
          <w:szCs w:val="21"/>
          <w:lang w:val="ru-RU" w:eastAsia="ru-RU"/>
        </w:rPr>
        <w:br/>
        <w:t>│       Муниципальные отходы        │ │     Обработка и использование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Твердые коммунальные отходы   ││ ││           Сортировка            ││</w:t>
      </w:r>
      <w:r w:rsidRPr="00A14832">
        <w:rPr>
          <w:rFonts w:ascii="Courier New" w:eastAsia="Times New Roman" w:hAnsi="Courier New" w:cs="Courier New"/>
          <w:color w:val="2D2D2D"/>
          <w:spacing w:val="2"/>
          <w:sz w:val="21"/>
          <w:szCs w:val="21"/>
          <w:lang w:val="ru-RU" w:eastAsia="ru-RU"/>
        </w:rPr>
        <w:br/>
        <w:t>│├═════════════════════════════════┤├&gt;│├═════════════════════════════════┤│</w:t>
      </w:r>
      <w:r w:rsidRPr="00A14832">
        <w:rPr>
          <w:rFonts w:ascii="Courier New" w:eastAsia="Times New Roman" w:hAnsi="Courier New" w:cs="Courier New"/>
          <w:color w:val="2D2D2D"/>
          <w:spacing w:val="2"/>
          <w:sz w:val="21"/>
          <w:szCs w:val="21"/>
          <w:lang w:val="ru-RU" w:eastAsia="ru-RU"/>
        </w:rPr>
        <w:br/>
        <w:t>││     Крупногабаритные отходы     ││ ││     Производство продукции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Строительные отходы       ││ ││           Измельчение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Отходы автотранспорта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Опасные коммунальные отходы   ││ │          Обезвреживание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Ртутьсодержащие отходы      │├&gt;││         Демеркуризация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Медицинские отходы        ││ ││   Термическое обезвреживание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Биологические отходы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Отходы от уборки улиц и     ││ │            Размещение             │</w:t>
      </w:r>
      <w:r w:rsidRPr="00A14832">
        <w:rPr>
          <w:rFonts w:ascii="Courier New" w:eastAsia="Times New Roman" w:hAnsi="Courier New" w:cs="Courier New"/>
          <w:color w:val="2D2D2D"/>
          <w:spacing w:val="2"/>
          <w:sz w:val="21"/>
          <w:szCs w:val="21"/>
          <w:lang w:val="ru-RU" w:eastAsia="ru-RU"/>
        </w:rPr>
        <w:br/>
        <w:t>││      содержания территорий      ││ │┌═════════════════════════════════‰│</w:t>
      </w:r>
      <w:r w:rsidRPr="00A14832">
        <w:rPr>
          <w:rFonts w:ascii="Courier New" w:eastAsia="Times New Roman" w:hAnsi="Courier New" w:cs="Courier New"/>
          <w:color w:val="2D2D2D"/>
          <w:spacing w:val="2"/>
          <w:sz w:val="21"/>
          <w:szCs w:val="21"/>
          <w:lang w:val="ru-RU" w:eastAsia="ru-RU"/>
        </w:rPr>
        <w:br/>
        <w:t>│├═════════════════════════════════┤│ ││   Размещение на полигонах ТКО   ││</w:t>
      </w:r>
      <w:r w:rsidRPr="00A14832">
        <w:rPr>
          <w:rFonts w:ascii="Courier New" w:eastAsia="Times New Roman" w:hAnsi="Courier New" w:cs="Courier New"/>
          <w:color w:val="2D2D2D"/>
          <w:spacing w:val="2"/>
          <w:sz w:val="21"/>
          <w:szCs w:val="21"/>
          <w:lang w:val="ru-RU" w:eastAsia="ru-RU"/>
        </w:rPr>
        <w:br/>
        <w:t>││Отходы водоподготовки, обработки ││ │└═════════════════════════════════…│</w:t>
      </w:r>
      <w:r w:rsidRPr="00A14832">
        <w:rPr>
          <w:rFonts w:ascii="Courier New" w:eastAsia="Times New Roman" w:hAnsi="Courier New" w:cs="Courier New"/>
          <w:color w:val="2D2D2D"/>
          <w:spacing w:val="2"/>
          <w:sz w:val="21"/>
          <w:szCs w:val="21"/>
          <w:lang w:val="ru-RU" w:eastAsia="ru-RU"/>
        </w:rPr>
        <w:br/>
        <w:t>││сточных вод и использования воды │├&gt;│┌═════════════════════════════════‰│</w:t>
      </w:r>
      <w:r w:rsidRPr="00A14832">
        <w:rPr>
          <w:rFonts w:ascii="Courier New" w:eastAsia="Times New Roman" w:hAnsi="Courier New" w:cs="Courier New"/>
          <w:color w:val="2D2D2D"/>
          <w:spacing w:val="2"/>
          <w:sz w:val="21"/>
          <w:szCs w:val="21"/>
          <w:lang w:val="ru-RU" w:eastAsia="ru-RU"/>
        </w:rPr>
        <w:br/>
        <w:t>│├═════════════════════════════════┤│ ││ Размещение в специализированных ││</w:t>
      </w:r>
      <w:r w:rsidRPr="00A14832">
        <w:rPr>
          <w:rFonts w:ascii="Courier New" w:eastAsia="Times New Roman" w:hAnsi="Courier New" w:cs="Courier New"/>
          <w:color w:val="2D2D2D"/>
          <w:spacing w:val="2"/>
          <w:sz w:val="21"/>
          <w:szCs w:val="21"/>
          <w:lang w:val="ru-RU" w:eastAsia="ru-RU"/>
        </w:rPr>
        <w:br/>
        <w:t>││  Отходы отходоперерабатывающей  ││ ││сооружениях (биотермические ямы, ││</w:t>
      </w:r>
      <w:r w:rsidRPr="00A14832">
        <w:rPr>
          <w:rFonts w:ascii="Courier New" w:eastAsia="Times New Roman" w:hAnsi="Courier New" w:cs="Courier New"/>
          <w:color w:val="2D2D2D"/>
          <w:spacing w:val="2"/>
          <w:sz w:val="21"/>
          <w:szCs w:val="21"/>
          <w:lang w:val="ru-RU" w:eastAsia="ru-RU"/>
        </w:rPr>
        <w:br/>
        <w:t>││             отрасли             ││ ││        саркофаги и т.д.)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Промышленные отходы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Отходы добычи, подготовки и   ││</w:t>
      </w:r>
      <w:r w:rsidRPr="00A14832">
        <w:rPr>
          <w:rFonts w:ascii="Courier New" w:eastAsia="Times New Roman" w:hAnsi="Courier New" w:cs="Courier New"/>
          <w:color w:val="2D2D2D"/>
          <w:spacing w:val="2"/>
          <w:sz w:val="21"/>
          <w:szCs w:val="21"/>
          <w:lang w:val="ru-RU" w:eastAsia="ru-RU"/>
        </w:rPr>
        <w:br/>
        <w:t>││    переработки нефти и газа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Отходы химический производств  ││ ┌═══════════════════════════════════‰</w:t>
      </w:r>
      <w:r w:rsidRPr="00A14832">
        <w:rPr>
          <w:rFonts w:ascii="Courier New" w:eastAsia="Times New Roman" w:hAnsi="Courier New" w:cs="Courier New"/>
          <w:color w:val="2D2D2D"/>
          <w:spacing w:val="2"/>
          <w:sz w:val="21"/>
          <w:szCs w:val="21"/>
          <w:lang w:val="ru-RU" w:eastAsia="ru-RU"/>
        </w:rPr>
        <w:br/>
        <w:t>│├═════════════════════════════════┤│ │      Обработка и ликвидация       │</w:t>
      </w:r>
      <w:r w:rsidRPr="00A14832">
        <w:rPr>
          <w:rFonts w:ascii="Courier New" w:eastAsia="Times New Roman" w:hAnsi="Courier New" w:cs="Courier New"/>
          <w:color w:val="2D2D2D"/>
          <w:spacing w:val="2"/>
          <w:sz w:val="21"/>
          <w:szCs w:val="21"/>
          <w:lang w:val="ru-RU" w:eastAsia="ru-RU"/>
        </w:rPr>
        <w:br/>
        <w:t>││        Отходы энергетики        ││ │┌═════════════════════════════════‰│</w:t>
      </w:r>
      <w:r w:rsidRPr="00A14832">
        <w:rPr>
          <w:rFonts w:ascii="Courier New" w:eastAsia="Times New Roman" w:hAnsi="Courier New" w:cs="Courier New"/>
          <w:color w:val="2D2D2D"/>
          <w:spacing w:val="2"/>
          <w:sz w:val="21"/>
          <w:szCs w:val="21"/>
          <w:lang w:val="ru-RU" w:eastAsia="ru-RU"/>
        </w:rPr>
        <w:br/>
        <w:t>│├═════════════════════════════════┤│ ││     В соответствии с видом      ││</w:t>
      </w:r>
      <w:r w:rsidRPr="00A14832">
        <w:rPr>
          <w:rFonts w:ascii="Courier New" w:eastAsia="Times New Roman" w:hAnsi="Courier New" w:cs="Courier New"/>
          <w:color w:val="2D2D2D"/>
          <w:spacing w:val="2"/>
          <w:sz w:val="21"/>
          <w:szCs w:val="21"/>
          <w:lang w:val="ru-RU" w:eastAsia="ru-RU"/>
        </w:rPr>
        <w:br/>
        <w:t>││  Отходы заготовки, обработки и  │├&gt;││    и агрегатным состоянием      ││</w:t>
      </w:r>
      <w:r w:rsidRPr="00A14832">
        <w:rPr>
          <w:rFonts w:ascii="Courier New" w:eastAsia="Times New Roman" w:hAnsi="Courier New" w:cs="Courier New"/>
          <w:color w:val="2D2D2D"/>
          <w:spacing w:val="2"/>
          <w:sz w:val="21"/>
          <w:szCs w:val="21"/>
          <w:lang w:val="ru-RU" w:eastAsia="ru-RU"/>
        </w:rPr>
        <w:br/>
        <w:t>││      переработки древесины      ││ ││   Организуется хозяйствующим    ││</w:t>
      </w:r>
      <w:r w:rsidRPr="00A14832">
        <w:rPr>
          <w:rFonts w:ascii="Courier New" w:eastAsia="Times New Roman" w:hAnsi="Courier New" w:cs="Courier New"/>
          <w:color w:val="2D2D2D"/>
          <w:spacing w:val="2"/>
          <w:sz w:val="21"/>
          <w:szCs w:val="21"/>
          <w:lang w:val="ru-RU" w:eastAsia="ru-RU"/>
        </w:rPr>
        <w:br/>
        <w:t>│├═════════════════════════════════┤│ ││            субъектом            ││</w:t>
      </w:r>
      <w:r w:rsidRPr="00A14832">
        <w:rPr>
          <w:rFonts w:ascii="Courier New" w:eastAsia="Times New Roman" w:hAnsi="Courier New" w:cs="Courier New"/>
          <w:color w:val="2D2D2D"/>
          <w:spacing w:val="2"/>
          <w:sz w:val="21"/>
          <w:szCs w:val="21"/>
          <w:lang w:val="ru-RU" w:eastAsia="ru-RU"/>
        </w:rPr>
        <w:br/>
        <w:t>││     Отходы металлургический     ││ │└═════════════════════════════════…│</w:t>
      </w:r>
      <w:r w:rsidRPr="00A14832">
        <w:rPr>
          <w:rFonts w:ascii="Courier New" w:eastAsia="Times New Roman" w:hAnsi="Courier New" w:cs="Courier New"/>
          <w:color w:val="2D2D2D"/>
          <w:spacing w:val="2"/>
          <w:sz w:val="21"/>
          <w:szCs w:val="21"/>
          <w:lang w:val="ru-RU" w:eastAsia="ru-RU"/>
        </w:rPr>
        <w:br/>
        <w:t>││          производств            ││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Отходы сельского хозяйства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││Отходы текстильного производства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Отходы пищевой промышленности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5.2. Перспективные технологии обращения с муниципальными отходами</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5.2.1. Система обращения с твердыми коммунальными отходами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8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Схемы движения ТКО зависят, прежде всего, от двух основных факторов: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8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численности обслуживаемого населения;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наличия постоянного транспортного сообщения и удаленности от других населенных пунктов.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 учетом этого все населенные пункты автономного округа можно условно поделить на 7 категорий: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1 категория. Центральные населенные пункты (население более 50 тыс. чел.) с развитой промышленно-транспортной инфраструктурой: г. Сургут, г. Нижневартовск, г. Нефтеюганск, г. Ханты-Мансийск, г. Когалым, г. Нягань. Для данных населенных пунктов планируется устройство комплексных полигонов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2 категория. Крупные населенные пункты (население более 5 тыс. чел.) с постоянным транспортным сообщением с центральными населенными пунктами (г. Мегион, г. Лянтор, пгт. Пойковский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3 категория. Крупные населенные пункты (население более 5 тыс. чел.) без постоянного транспортного сообщения с центральными населенными пунктами (г. Белоярский, пгт. Березово, пгт. Игрим).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4 категория. Средние населенные пункты (население от 300 до 5000 чел.) с постоянным транспортным сообщением с крупными населенными пунктами (пгт. Мортка, п. Уньюган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5 категория. Средние населенные пункты (население от 300 до 5000 чел.) без постоянного транспортного сообщения с крупными населенными пунктами (п. Зайцева Речка, с. Саранпауль, д. Хулимсунт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6 категория. Малые населенные пункты (население до 300 чел.) с постоянным транспортным сообщением до средних и крупных населенных пунктов (д. Ярки, п. Дальний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7 категория. Малые населенные пункты (население до 300 чел.) без постоянного транспортного сообщения со средними и крупными населенными пунктами (д. Щекурья, д. Юильск, д. Вампугол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Распределение населенных пунктов по выделенным категориям приведено в Приложении 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Общая схема движения муниципальных отходов на территории автономного округа включает: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и накопление отходов производится в местах образования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транспортирование отходов напрямую или с использованием мусороперегрузочных станций;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ликвидацию отходов на комплексных полигонах отходов (включающих мусоросортировочные линии) или локальных полигонах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Рассмотрим отдельные аспекты организации обращения с ТКО по отдельным категориям населенных пунктов подробнее.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3.2 приведена схема, отображающая движение потоков отходов для 1-й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 Схема движения ТКО в населенных пунктах 1-й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9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Центральные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населенные    │ │                 │ │   перегрузка   │ │    отходов   │</w:t>
      </w:r>
      <w:r w:rsidRPr="00A14832">
        <w:rPr>
          <w:rFonts w:ascii="Courier New" w:eastAsia="Times New Roman" w:hAnsi="Courier New" w:cs="Courier New"/>
          <w:color w:val="2D2D2D"/>
          <w:spacing w:val="2"/>
          <w:sz w:val="21"/>
          <w:szCs w:val="21"/>
          <w:lang w:val="ru-RU" w:eastAsia="ru-RU"/>
        </w:rPr>
        <w:br/>
        <w:t>│    пункты с     │ │                 │ │     отходов    │ │              │</w:t>
      </w:r>
      <w:r w:rsidRPr="00A14832">
        <w:rPr>
          <w:rFonts w:ascii="Courier New" w:eastAsia="Times New Roman" w:hAnsi="Courier New" w:cs="Courier New"/>
          <w:color w:val="2D2D2D"/>
          <w:spacing w:val="2"/>
          <w:sz w:val="21"/>
          <w:szCs w:val="21"/>
          <w:lang w:val="ru-RU" w:eastAsia="ru-RU"/>
        </w:rPr>
        <w:br/>
        <w:t>│   населением    │ │                 │ │                │ │              │</w:t>
      </w:r>
      <w:r w:rsidRPr="00A14832">
        <w:rPr>
          <w:rFonts w:ascii="Courier New" w:eastAsia="Times New Roman" w:hAnsi="Courier New" w:cs="Courier New"/>
          <w:color w:val="2D2D2D"/>
          <w:spacing w:val="2"/>
          <w:sz w:val="21"/>
          <w:szCs w:val="21"/>
          <w:lang w:val="ru-RU" w:eastAsia="ru-RU"/>
        </w:rPr>
        <w:br/>
        <w:t>│  более 50 тыс.  │ │                 │ │                │ │              │</w:t>
      </w:r>
      <w:r w:rsidRPr="00A14832">
        <w:rPr>
          <w:rFonts w:ascii="Courier New" w:eastAsia="Times New Roman" w:hAnsi="Courier New" w:cs="Courier New"/>
          <w:color w:val="2D2D2D"/>
          <w:spacing w:val="2"/>
          <w:sz w:val="21"/>
          <w:szCs w:val="21"/>
          <w:lang w:val="ru-RU" w:eastAsia="ru-RU"/>
        </w:rPr>
        <w:br/>
        <w:t>│      чел.       │ │                 │ │                │ │              │</w:t>
      </w:r>
      <w:r w:rsidRPr="00A14832">
        <w:rPr>
          <w:rFonts w:ascii="Courier New" w:eastAsia="Times New Roman" w:hAnsi="Courier New" w:cs="Courier New"/>
          <w:color w:val="2D2D2D"/>
          <w:spacing w:val="2"/>
          <w:sz w:val="21"/>
          <w:szCs w:val="21"/>
          <w:lang w:val="ru-RU" w:eastAsia="ru-RU"/>
        </w:rPr>
        <w:br/>
        <w:t>│┌═══════════════‰│ │                 │ │                │ │              │</w:t>
      </w:r>
      <w:r w:rsidRPr="00A14832">
        <w:rPr>
          <w:rFonts w:ascii="Courier New" w:eastAsia="Times New Roman" w:hAnsi="Courier New" w:cs="Courier New"/>
          <w:color w:val="2D2D2D"/>
          <w:spacing w:val="2"/>
          <w:sz w:val="21"/>
          <w:szCs w:val="21"/>
          <w:lang w:val="ru-RU" w:eastAsia="ru-RU"/>
        </w:rPr>
        <w:br/>
        <w:t>││Многоквартирный││ │┌═══════════════‰│ │                │ │              │</w:t>
      </w:r>
      <w:r w:rsidRPr="00A14832">
        <w:rPr>
          <w:rFonts w:ascii="Courier New" w:eastAsia="Times New Roman" w:hAnsi="Courier New" w:cs="Courier New"/>
          <w:color w:val="2D2D2D"/>
          <w:spacing w:val="2"/>
          <w:sz w:val="21"/>
          <w:szCs w:val="21"/>
          <w:lang w:val="ru-RU" w:eastAsia="ru-RU"/>
        </w:rPr>
        <w:br/>
        <w:t>││ жилищный фонд ├┼═&gt;│Места сбора    ││ │                │ │              │</w:t>
      </w:r>
      <w:r w:rsidRPr="00A14832">
        <w:rPr>
          <w:rFonts w:ascii="Courier New" w:eastAsia="Times New Roman" w:hAnsi="Courier New" w:cs="Courier New"/>
          <w:color w:val="2D2D2D"/>
          <w:spacing w:val="2"/>
          <w:sz w:val="21"/>
          <w:szCs w:val="21"/>
          <w:lang w:val="ru-RU" w:eastAsia="ru-RU"/>
        </w:rPr>
        <w:br/>
        <w:t>│└═══════════════…│ ││отходов,       ││ │                │ │              │</w:t>
      </w:r>
      <w:r w:rsidRPr="00A14832">
        <w:rPr>
          <w:rFonts w:ascii="Courier New" w:eastAsia="Times New Roman" w:hAnsi="Courier New" w:cs="Courier New"/>
          <w:color w:val="2D2D2D"/>
          <w:spacing w:val="2"/>
          <w:sz w:val="21"/>
          <w:szCs w:val="21"/>
          <w:lang w:val="ru-RU" w:eastAsia="ru-RU"/>
        </w:rPr>
        <w:br/>
        <w:t>│┌═══════════════‰│ ││оборудованные: ││ │                │ │              │</w:t>
      </w:r>
      <w:r w:rsidRPr="00A14832">
        <w:rPr>
          <w:rFonts w:ascii="Courier New" w:eastAsia="Times New Roman" w:hAnsi="Courier New" w:cs="Courier New"/>
          <w:color w:val="2D2D2D"/>
          <w:spacing w:val="2"/>
          <w:sz w:val="21"/>
          <w:szCs w:val="21"/>
          <w:lang w:val="ru-RU" w:eastAsia="ru-RU"/>
        </w:rPr>
        <w:br/>
        <w:t>││    Объекты    ││ ││- контейнерами;││ │                │ │              │</w:t>
      </w:r>
      <w:r w:rsidRPr="00A14832">
        <w:rPr>
          <w:rFonts w:ascii="Courier New" w:eastAsia="Times New Roman" w:hAnsi="Courier New" w:cs="Courier New"/>
          <w:color w:val="2D2D2D"/>
          <w:spacing w:val="2"/>
          <w:sz w:val="21"/>
          <w:szCs w:val="21"/>
          <w:lang w:val="ru-RU" w:eastAsia="ru-RU"/>
        </w:rPr>
        <w:br/>
        <w:t>││инфраструктуры ├┼═&gt;│- заглубленными││ │                │ │┌════════════‰│</w:t>
      </w:r>
      <w:r w:rsidRPr="00A14832">
        <w:rPr>
          <w:rFonts w:ascii="Courier New" w:eastAsia="Times New Roman" w:hAnsi="Courier New" w:cs="Courier New"/>
          <w:color w:val="2D2D2D"/>
          <w:spacing w:val="2"/>
          <w:sz w:val="21"/>
          <w:szCs w:val="21"/>
          <w:lang w:val="ru-RU" w:eastAsia="ru-RU"/>
        </w:rPr>
        <w:br/>
        <w:t>│└═══════════════…│ ││контейнерами;  ├┼ ┼ ═ ═ ═ ═ ═ ═ ═ ═┼═&gt;│            ││</w:t>
      </w:r>
      <w:r w:rsidRPr="00A14832">
        <w:rPr>
          <w:rFonts w:ascii="Courier New" w:eastAsia="Times New Roman" w:hAnsi="Courier New" w:cs="Courier New"/>
          <w:color w:val="2D2D2D"/>
          <w:spacing w:val="2"/>
          <w:sz w:val="21"/>
          <w:szCs w:val="21"/>
          <w:lang w:val="ru-RU" w:eastAsia="ru-RU"/>
        </w:rPr>
        <w:br/>
        <w:t>│┌═══════════════‰│ ││- бункерами    ││ │┌═ ═ ═ ═ ═ ═ ═ ‰│ ││            ││</w:t>
      </w:r>
      <w:r w:rsidRPr="00A14832">
        <w:rPr>
          <w:rFonts w:ascii="Courier New" w:eastAsia="Times New Roman" w:hAnsi="Courier New" w:cs="Courier New"/>
          <w:color w:val="2D2D2D"/>
          <w:spacing w:val="2"/>
          <w:sz w:val="21"/>
          <w:szCs w:val="21"/>
          <w:lang w:val="ru-RU" w:eastAsia="ru-RU"/>
        </w:rPr>
        <w:br/>
        <w:t>││ Хозяйствующие ││ ││               ││ │ Мусоро-        │ ││Комплексные ││</w:t>
      </w:r>
      <w:r w:rsidRPr="00A14832">
        <w:rPr>
          <w:rFonts w:ascii="Courier New" w:eastAsia="Times New Roman" w:hAnsi="Courier New" w:cs="Courier New"/>
          <w:color w:val="2D2D2D"/>
          <w:spacing w:val="2"/>
          <w:sz w:val="21"/>
          <w:szCs w:val="21"/>
          <w:lang w:val="ru-RU" w:eastAsia="ru-RU"/>
        </w:rPr>
        <w:br/>
        <w:t>││   субъекты    ├┼═&gt;│               ├┼ &gt;│перегрузочные ├ ═&gt;│полигоны    ││</w:t>
      </w:r>
      <w:r w:rsidRPr="00A14832">
        <w:rPr>
          <w:rFonts w:ascii="Courier New" w:eastAsia="Times New Roman" w:hAnsi="Courier New" w:cs="Courier New"/>
          <w:color w:val="2D2D2D"/>
          <w:spacing w:val="2"/>
          <w:sz w:val="21"/>
          <w:szCs w:val="21"/>
          <w:lang w:val="ru-RU" w:eastAsia="ru-RU"/>
        </w:rPr>
        <w:br/>
        <w:t>│└═══════════════…│ │└═══════════════…│┌&gt; станции        │┌&gt;│отходов     ││</w:t>
      </w:r>
      <w:r w:rsidRPr="00A14832">
        <w:rPr>
          <w:rFonts w:ascii="Courier New" w:eastAsia="Times New Roman" w:hAnsi="Courier New" w:cs="Courier New"/>
          <w:color w:val="2D2D2D"/>
          <w:spacing w:val="2"/>
          <w:sz w:val="21"/>
          <w:szCs w:val="21"/>
          <w:lang w:val="ru-RU" w:eastAsia="ru-RU"/>
        </w:rPr>
        <w:br/>
        <w:t>│┌═══════════════‰│ │┌═══════════════‰│ │└ ═ ═ ═ ═ ═ ═ ═…│ ││            ││</w:t>
      </w:r>
      <w:r w:rsidRPr="00A14832">
        <w:rPr>
          <w:rFonts w:ascii="Courier New" w:eastAsia="Times New Roman" w:hAnsi="Courier New" w:cs="Courier New"/>
          <w:color w:val="2D2D2D"/>
          <w:spacing w:val="2"/>
          <w:sz w:val="21"/>
          <w:szCs w:val="21"/>
          <w:lang w:val="ru-RU" w:eastAsia="ru-RU"/>
        </w:rPr>
        <w:br/>
        <w:t>││Индивидуальные ││ ││Бесконтейнерный││││                ││││            ││</w:t>
      </w:r>
      <w:r w:rsidRPr="00A14832">
        <w:rPr>
          <w:rFonts w:ascii="Courier New" w:eastAsia="Times New Roman" w:hAnsi="Courier New" w:cs="Courier New"/>
          <w:color w:val="2D2D2D"/>
          <w:spacing w:val="2"/>
          <w:sz w:val="21"/>
          <w:szCs w:val="21"/>
          <w:lang w:val="ru-RU" w:eastAsia="ru-RU"/>
        </w:rPr>
        <w:br/>
        <w:t>││ домовладения, ││ ││сбор,          ││ │                │ │└════════════…│</w:t>
      </w:r>
      <w:r w:rsidRPr="00A14832">
        <w:rPr>
          <w:rFonts w:ascii="Courier New" w:eastAsia="Times New Roman" w:hAnsi="Courier New" w:cs="Courier New"/>
          <w:color w:val="2D2D2D"/>
          <w:spacing w:val="2"/>
          <w:sz w:val="21"/>
          <w:szCs w:val="21"/>
          <w:lang w:val="ru-RU" w:eastAsia="ru-RU"/>
        </w:rPr>
        <w:br/>
        <w:t>││ гаражи, сады, ├┼═&gt;│позвонковая    ├┼…│                │││              │</w:t>
      </w:r>
      <w:r w:rsidRPr="00A14832">
        <w:rPr>
          <w:rFonts w:ascii="Courier New" w:eastAsia="Times New Roman" w:hAnsi="Courier New" w:cs="Courier New"/>
          <w:color w:val="2D2D2D"/>
          <w:spacing w:val="2"/>
          <w:sz w:val="21"/>
          <w:szCs w:val="21"/>
          <w:lang w:val="ru-RU" w:eastAsia="ru-RU"/>
        </w:rPr>
        <w:br/>
        <w:t>││    огороды    ││ ││система        ├┼ ┼ ═ ═ ═ ═ ═ ═ ═ ═┼…│              │</w:t>
      </w:r>
      <w:r w:rsidRPr="00A14832">
        <w:rPr>
          <w:rFonts w:ascii="Courier New" w:eastAsia="Times New Roman" w:hAnsi="Courier New" w:cs="Courier New"/>
          <w:color w:val="2D2D2D"/>
          <w:spacing w:val="2"/>
          <w:sz w:val="21"/>
          <w:szCs w:val="21"/>
          <w:lang w:val="ru-RU" w:eastAsia="ru-RU"/>
        </w:rPr>
        <w:br/>
        <w:t>│└═══════════════…│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Система сбора, накопления, транспортирования и ликвидации отходов в городской черте городских округов: Сургут, Нижневартовск, Нефтеюганск, Ханты-Мансийск, Нягань включает в себя: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ТКО от населения многоквартирного жилищного фонда, объектов инфраструктуры и хозяйствующих субъектов в местах сбора отходов обустроенных одним их следующих типов оборудования: а) контейнерами емкостью от 0,7 до 1,3 куб. с крышкой; б) бункерами закрытого типа емкостью до 15 куб. м; в) заглубленными контейнерами емкостью до 5 куб. 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ТКО от населения частного жилищного фонда с использованием позвонковой системы с использованием мешков-счетчиков;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ТКО от населения, проживающего в домах, оборудованных мусоропроводами, в контейнеры-накопители мусоропроводами с последующим их перемещением в места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отходов от объектов инфраструктуры и хозяйствующих субъектов: а) в местах сбора отходов, расположенных на территории объекта инфраструктуры/хозяйствующего субъекта; б) в местах сбора отходов, расположенных рядом при наличии заключенного договора на сбор и вывоз отходов с владельцем места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отходов, образующихся в садоводческих, огороднических и дачных некоммерческих объединениях граждан (СК) и гаражно-строительных кооперативах (ГСК): а) в местах сбора отходов, расположенных на территории ГСК и СК; б) в местах сбора отходов, расположенных рядом с ГСК и СК при наличии заключенного договора на сбор и вывоз отходов с владельцем места сбора отходов; в) с использованием позвонковой системы и мешков-счетчиков;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транспортирование отходов, которое осуществляется на комплексные полигоны напрямую или через мусороперегрузочные станции, если это экономически обосновано;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сортировку и ликвидацию отходов на комплексных полигонах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раздельный сбор отходов с разделением общего потока отходов на два и выделением потока отходов с повышенным содержанием вторичного сырья (см. ниже, главу 7. Организация системы извлечения и использования вторичных ресурсов).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Комплексный полигон отходов необходим для каждого населенного пункта из данной категории. Все комплексные полигоны отходов должны носить статус межмуниципальных объектов ликвидации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3.3 приведена схема, отображающая движение потоков отходов для 2-й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3.3. Схема движения ТКО в населенных пунктах 2-й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9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9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Крупные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населенные    │ │                 │ │   перегрузка   │ │    отходов   │</w:t>
      </w:r>
      <w:r w:rsidRPr="00A14832">
        <w:rPr>
          <w:rFonts w:ascii="Courier New" w:eastAsia="Times New Roman" w:hAnsi="Courier New" w:cs="Courier New"/>
          <w:color w:val="2D2D2D"/>
          <w:spacing w:val="2"/>
          <w:sz w:val="21"/>
          <w:szCs w:val="21"/>
          <w:lang w:val="ru-RU" w:eastAsia="ru-RU"/>
        </w:rPr>
        <w:br/>
        <w:t>│    пункты с     │ │                 │ │     отходов    │ │              │</w:t>
      </w:r>
      <w:r w:rsidRPr="00A14832">
        <w:rPr>
          <w:rFonts w:ascii="Courier New" w:eastAsia="Times New Roman" w:hAnsi="Courier New" w:cs="Courier New"/>
          <w:color w:val="2D2D2D"/>
          <w:spacing w:val="2"/>
          <w:sz w:val="21"/>
          <w:szCs w:val="21"/>
          <w:lang w:val="ru-RU" w:eastAsia="ru-RU"/>
        </w:rPr>
        <w:br/>
        <w:t>│   населением    │ │                 │ │                │ │              │</w:t>
      </w:r>
      <w:r w:rsidRPr="00A14832">
        <w:rPr>
          <w:rFonts w:ascii="Courier New" w:eastAsia="Times New Roman" w:hAnsi="Courier New" w:cs="Courier New"/>
          <w:color w:val="2D2D2D"/>
          <w:spacing w:val="2"/>
          <w:sz w:val="21"/>
          <w:szCs w:val="21"/>
          <w:lang w:val="ru-RU" w:eastAsia="ru-RU"/>
        </w:rPr>
        <w:br/>
        <w:t>│ от 5 до 50 тыс. │ │                 │ │                │ │              │</w:t>
      </w:r>
      <w:r w:rsidRPr="00A14832">
        <w:rPr>
          <w:rFonts w:ascii="Courier New" w:eastAsia="Times New Roman" w:hAnsi="Courier New" w:cs="Courier New"/>
          <w:color w:val="2D2D2D"/>
          <w:spacing w:val="2"/>
          <w:sz w:val="21"/>
          <w:szCs w:val="21"/>
          <w:lang w:val="ru-RU" w:eastAsia="ru-RU"/>
        </w:rPr>
        <w:br/>
        <w:t>│      чел.       │ │                 │ │                │ │              │</w:t>
      </w:r>
      <w:r w:rsidRPr="00A14832">
        <w:rPr>
          <w:rFonts w:ascii="Courier New" w:eastAsia="Times New Roman" w:hAnsi="Courier New" w:cs="Courier New"/>
          <w:color w:val="2D2D2D"/>
          <w:spacing w:val="2"/>
          <w:sz w:val="21"/>
          <w:szCs w:val="21"/>
          <w:lang w:val="ru-RU" w:eastAsia="ru-RU"/>
        </w:rPr>
        <w:br/>
        <w:t>│   (постоянные   │ │                 │ │                │ │              │</w:t>
      </w:r>
      <w:r w:rsidRPr="00A14832">
        <w:rPr>
          <w:rFonts w:ascii="Courier New" w:eastAsia="Times New Roman" w:hAnsi="Courier New" w:cs="Courier New"/>
          <w:color w:val="2D2D2D"/>
          <w:spacing w:val="2"/>
          <w:sz w:val="21"/>
          <w:szCs w:val="21"/>
          <w:lang w:val="ru-RU" w:eastAsia="ru-RU"/>
        </w:rPr>
        <w:br/>
        <w:t>│     дороги)     │ │                 │ │                │ │              │</w:t>
      </w:r>
      <w:r w:rsidRPr="00A14832">
        <w:rPr>
          <w:rFonts w:ascii="Courier New" w:eastAsia="Times New Roman" w:hAnsi="Courier New" w:cs="Courier New"/>
          <w:color w:val="2D2D2D"/>
          <w:spacing w:val="2"/>
          <w:sz w:val="21"/>
          <w:szCs w:val="21"/>
          <w:lang w:val="ru-RU" w:eastAsia="ru-RU"/>
        </w:rPr>
        <w:br/>
        <w:t>│┌═══════════════‰│ │                 │ │                │ │              │</w:t>
      </w:r>
      <w:r w:rsidRPr="00A14832">
        <w:rPr>
          <w:rFonts w:ascii="Courier New" w:eastAsia="Times New Roman" w:hAnsi="Courier New" w:cs="Courier New"/>
          <w:color w:val="2D2D2D"/>
          <w:spacing w:val="2"/>
          <w:sz w:val="21"/>
          <w:szCs w:val="21"/>
          <w:lang w:val="ru-RU" w:eastAsia="ru-RU"/>
        </w:rPr>
        <w:br/>
        <w:t>││Многоквартирный││ │┌═══════════════‰│ │                │ │┌ ═ ═ ═ ═ ═ ═‰│</w:t>
      </w:r>
      <w:r w:rsidRPr="00A14832">
        <w:rPr>
          <w:rFonts w:ascii="Courier New" w:eastAsia="Times New Roman" w:hAnsi="Courier New" w:cs="Courier New"/>
          <w:color w:val="2D2D2D"/>
          <w:spacing w:val="2"/>
          <w:sz w:val="21"/>
          <w:szCs w:val="21"/>
          <w:lang w:val="ru-RU" w:eastAsia="ru-RU"/>
        </w:rPr>
        <w:br/>
        <w:t>││ жилищный фонд ├┼═&gt;│Места сбора    ││ │                │ ││             │</w:t>
      </w:r>
      <w:r w:rsidRPr="00A14832">
        <w:rPr>
          <w:rFonts w:ascii="Courier New" w:eastAsia="Times New Roman" w:hAnsi="Courier New" w:cs="Courier New"/>
          <w:color w:val="2D2D2D"/>
          <w:spacing w:val="2"/>
          <w:sz w:val="21"/>
          <w:szCs w:val="21"/>
          <w:lang w:val="ru-RU" w:eastAsia="ru-RU"/>
        </w:rPr>
        <w:br/>
        <w:t>│└═══════════════…│ ││отходов,       ││ │                │ │             ││</w:t>
      </w:r>
      <w:r w:rsidRPr="00A14832">
        <w:rPr>
          <w:rFonts w:ascii="Courier New" w:eastAsia="Times New Roman" w:hAnsi="Courier New" w:cs="Courier New"/>
          <w:color w:val="2D2D2D"/>
          <w:spacing w:val="2"/>
          <w:sz w:val="21"/>
          <w:szCs w:val="21"/>
          <w:lang w:val="ru-RU" w:eastAsia="ru-RU"/>
        </w:rPr>
        <w:br/>
        <w:t>│┌═══════════════‰│ ││оборудованные: ├┼ ┼ ═ ═ ═ ═ ═ ═ ═ ═┼&gt;││Комплексные  │</w:t>
      </w:r>
      <w:r w:rsidRPr="00A14832">
        <w:rPr>
          <w:rFonts w:ascii="Courier New" w:eastAsia="Times New Roman" w:hAnsi="Courier New" w:cs="Courier New"/>
          <w:color w:val="2D2D2D"/>
          <w:spacing w:val="2"/>
          <w:sz w:val="21"/>
          <w:szCs w:val="21"/>
          <w:lang w:val="ru-RU" w:eastAsia="ru-RU"/>
        </w:rPr>
        <w:br/>
        <w:t>││    Объекты    ││ ││- контейнерами;├┼‰│                │ │ полигоны    ││</w:t>
      </w:r>
      <w:r w:rsidRPr="00A14832">
        <w:rPr>
          <w:rFonts w:ascii="Courier New" w:eastAsia="Times New Roman" w:hAnsi="Courier New" w:cs="Courier New"/>
          <w:color w:val="2D2D2D"/>
          <w:spacing w:val="2"/>
          <w:sz w:val="21"/>
          <w:szCs w:val="21"/>
          <w:lang w:val="ru-RU" w:eastAsia="ru-RU"/>
        </w:rPr>
        <w:br/>
        <w:t>││инфраструктуры ├┼═&gt;│- заглубленными││ │                │ ││отходов      │</w:t>
      </w:r>
      <w:r w:rsidRPr="00A14832">
        <w:rPr>
          <w:rFonts w:ascii="Courier New" w:eastAsia="Times New Roman" w:hAnsi="Courier New" w:cs="Courier New"/>
          <w:color w:val="2D2D2D"/>
          <w:spacing w:val="2"/>
          <w:sz w:val="21"/>
          <w:szCs w:val="21"/>
          <w:lang w:val="ru-RU" w:eastAsia="ru-RU"/>
        </w:rPr>
        <w:br/>
        <w:t>│└═══════════════…│ ││контейнерами;  ││││                │ │             ││</w:t>
      </w:r>
      <w:r w:rsidRPr="00A14832">
        <w:rPr>
          <w:rFonts w:ascii="Courier New" w:eastAsia="Times New Roman" w:hAnsi="Courier New" w:cs="Courier New"/>
          <w:color w:val="2D2D2D"/>
          <w:spacing w:val="2"/>
          <w:sz w:val="21"/>
          <w:szCs w:val="21"/>
          <w:lang w:val="ru-RU" w:eastAsia="ru-RU"/>
        </w:rPr>
        <w:br/>
        <w:t>│┌═══════════════‰│ ││- бункерами    ││ │┌ ═ ═ ═ ═ ═ ══ ‰│ ││             │</w:t>
      </w:r>
      <w:r w:rsidRPr="00A14832">
        <w:rPr>
          <w:rFonts w:ascii="Courier New" w:eastAsia="Times New Roman" w:hAnsi="Courier New" w:cs="Courier New"/>
          <w:color w:val="2D2D2D"/>
          <w:spacing w:val="2"/>
          <w:sz w:val="21"/>
          <w:szCs w:val="21"/>
          <w:lang w:val="ru-RU" w:eastAsia="ru-RU"/>
        </w:rPr>
        <w:br/>
        <w:t>││ Хозяйствующие ││ ││               ││└&gt;│Мусоро-        ┼&gt;│             ││</w:t>
      </w:r>
      <w:r w:rsidRPr="00A14832">
        <w:rPr>
          <w:rFonts w:ascii="Courier New" w:eastAsia="Times New Roman" w:hAnsi="Courier New" w:cs="Courier New"/>
          <w:color w:val="2D2D2D"/>
          <w:spacing w:val="2"/>
          <w:sz w:val="21"/>
          <w:szCs w:val="21"/>
          <w:lang w:val="ru-RU" w:eastAsia="ru-RU"/>
        </w:rPr>
        <w:br/>
        <w:t>││   субъекты    ├┼═&gt;│               ││ │ перегрузочные ││ │└ ═ ═ ═ ═ ═ ═…│</w:t>
      </w:r>
      <w:r w:rsidRPr="00A14832">
        <w:rPr>
          <w:rFonts w:ascii="Courier New" w:eastAsia="Times New Roman" w:hAnsi="Courier New" w:cs="Courier New"/>
          <w:color w:val="2D2D2D"/>
          <w:spacing w:val="2"/>
          <w:sz w:val="21"/>
          <w:szCs w:val="21"/>
          <w:lang w:val="ru-RU" w:eastAsia="ru-RU"/>
        </w:rPr>
        <w:br/>
        <w:t>│└═══════════════…│ │└═══════════════…│┌&gt;│станции        │ │              │</w:t>
      </w:r>
      <w:r w:rsidRPr="00A14832">
        <w:rPr>
          <w:rFonts w:ascii="Courier New" w:eastAsia="Times New Roman" w:hAnsi="Courier New" w:cs="Courier New"/>
          <w:color w:val="2D2D2D"/>
          <w:spacing w:val="2"/>
          <w:sz w:val="21"/>
          <w:szCs w:val="21"/>
          <w:lang w:val="ru-RU" w:eastAsia="ru-RU"/>
        </w:rPr>
        <w:br/>
        <w:t>│┌═══════════════‰│ │┌═══════════════‰│ │└═ ═ ═ ═ ═ ═ ═ …│ │              │</w:t>
      </w:r>
      <w:r w:rsidRPr="00A14832">
        <w:rPr>
          <w:rFonts w:ascii="Courier New" w:eastAsia="Times New Roman" w:hAnsi="Courier New" w:cs="Courier New"/>
          <w:color w:val="2D2D2D"/>
          <w:spacing w:val="2"/>
          <w:sz w:val="21"/>
          <w:szCs w:val="21"/>
          <w:lang w:val="ru-RU" w:eastAsia="ru-RU"/>
        </w:rPr>
        <w:br/>
        <w:t>││Индивидуальные ││ ││Бесконтейнерный││││                │ │              │</w:t>
      </w:r>
      <w:r w:rsidRPr="00A14832">
        <w:rPr>
          <w:rFonts w:ascii="Courier New" w:eastAsia="Times New Roman" w:hAnsi="Courier New" w:cs="Courier New"/>
          <w:color w:val="2D2D2D"/>
          <w:spacing w:val="2"/>
          <w:sz w:val="21"/>
          <w:szCs w:val="21"/>
          <w:lang w:val="ru-RU" w:eastAsia="ru-RU"/>
        </w:rPr>
        <w:br/>
        <w:t>││ домовладения, ││ ││сбор,          ││ │                │ │              │</w:t>
      </w:r>
      <w:r w:rsidRPr="00A14832">
        <w:rPr>
          <w:rFonts w:ascii="Courier New" w:eastAsia="Times New Roman" w:hAnsi="Courier New" w:cs="Courier New"/>
          <w:color w:val="2D2D2D"/>
          <w:spacing w:val="2"/>
          <w:sz w:val="21"/>
          <w:szCs w:val="21"/>
          <w:lang w:val="ru-RU" w:eastAsia="ru-RU"/>
        </w:rPr>
        <w:br/>
        <w:t>││ гаражи, сады, ├┼═&gt;│позвонковая    ├┼…│                │ │┌ ═ ═ ═ ═ ═ ═‰│</w:t>
      </w:r>
      <w:r w:rsidRPr="00A14832">
        <w:rPr>
          <w:rFonts w:ascii="Courier New" w:eastAsia="Times New Roman" w:hAnsi="Courier New" w:cs="Courier New"/>
          <w:color w:val="2D2D2D"/>
          <w:spacing w:val="2"/>
          <w:sz w:val="21"/>
          <w:szCs w:val="21"/>
          <w:lang w:val="ru-RU" w:eastAsia="ru-RU"/>
        </w:rPr>
        <w:br/>
        <w:t>││    огороды    ││ ││система        ├┼ ┼ ═ ═ ═ ═ ═ ═ ═ ═┼&gt;│ Полигоны ТКО │</w:t>
      </w:r>
      <w:r w:rsidRPr="00A14832">
        <w:rPr>
          <w:rFonts w:ascii="Courier New" w:eastAsia="Times New Roman" w:hAnsi="Courier New" w:cs="Courier New"/>
          <w:color w:val="2D2D2D"/>
          <w:spacing w:val="2"/>
          <w:sz w:val="21"/>
          <w:szCs w:val="21"/>
          <w:lang w:val="ru-RU" w:eastAsia="ru-RU"/>
        </w:rPr>
        <w:br/>
        <w:t>│└═══════════════…│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крупных населенных пунктах, где не планируется устройство комплексных полигонов отходов, система обращения с отходами аналогична системе сбора, накопления, транспортирования и ликвидации отходов в 6-ти самых крупных городах, за исключением обязательного внедрения раздельного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данных населенных пунктах отходы после сбора либо напрямую вывозятся на захоронение на собственный полигон ТКО, либо после перегрузки на мусороперегрузочной станции отправляются на захоронение в другой населенный пункт (на полигон ТКО или комплексный полигон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Целесообразность строительства собственного полигона ТКО и его статус (межмуниципальный, межпоселенческий, локальный) обосновывается экономическими расчетами, в основе которых лежит комплексная оценка всех затрат на накопление, перегрузку, транспортирование и ликвидацию отходов на региональном уровне.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Так как сортировка смешанных отходов после перегрузки малоэффективна, то в перспективе возможна организация сортировки отходов на мусороперегрузочной станции или оборудование мусоросортировочной линией собственного полигона ТКО. Также рекомендуется постепенное внедрение раздельного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9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3.4 приведена схема, отображающая движение потоков отходов для 3-й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3.4. Схема движения ТКО в населенных пунктах 3-й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0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0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Крупные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населенные    │ │                 │ │   перегрузка   │ │    отходов   │</w:t>
      </w:r>
      <w:r w:rsidRPr="00A14832">
        <w:rPr>
          <w:rFonts w:ascii="Courier New" w:eastAsia="Times New Roman" w:hAnsi="Courier New" w:cs="Courier New"/>
          <w:color w:val="2D2D2D"/>
          <w:spacing w:val="2"/>
          <w:sz w:val="21"/>
          <w:szCs w:val="21"/>
          <w:lang w:val="ru-RU" w:eastAsia="ru-RU"/>
        </w:rPr>
        <w:br/>
        <w:t>│    пункты с     │ │                 │ │     отходов    │ │              │</w:t>
      </w:r>
      <w:r w:rsidRPr="00A14832">
        <w:rPr>
          <w:rFonts w:ascii="Courier New" w:eastAsia="Times New Roman" w:hAnsi="Courier New" w:cs="Courier New"/>
          <w:color w:val="2D2D2D"/>
          <w:spacing w:val="2"/>
          <w:sz w:val="21"/>
          <w:szCs w:val="21"/>
          <w:lang w:val="ru-RU" w:eastAsia="ru-RU"/>
        </w:rPr>
        <w:br/>
        <w:t>│   населением    │ │                 │ │                │ │              │</w:t>
      </w:r>
      <w:r w:rsidRPr="00A14832">
        <w:rPr>
          <w:rFonts w:ascii="Courier New" w:eastAsia="Times New Roman" w:hAnsi="Courier New" w:cs="Courier New"/>
          <w:color w:val="2D2D2D"/>
          <w:spacing w:val="2"/>
          <w:sz w:val="21"/>
          <w:szCs w:val="21"/>
          <w:lang w:val="ru-RU" w:eastAsia="ru-RU"/>
        </w:rPr>
        <w:br/>
        <w:t>│ от 5 до 50 тыс. │ │                 │ │                │ │              │</w:t>
      </w:r>
      <w:r w:rsidRPr="00A14832">
        <w:rPr>
          <w:rFonts w:ascii="Courier New" w:eastAsia="Times New Roman" w:hAnsi="Courier New" w:cs="Courier New"/>
          <w:color w:val="2D2D2D"/>
          <w:spacing w:val="2"/>
          <w:sz w:val="21"/>
          <w:szCs w:val="21"/>
          <w:lang w:val="ru-RU" w:eastAsia="ru-RU"/>
        </w:rPr>
        <w:br/>
        <w:t>│      чел.       │ │                 │ │                │ │              │</w:t>
      </w:r>
      <w:r w:rsidRPr="00A14832">
        <w:rPr>
          <w:rFonts w:ascii="Courier New" w:eastAsia="Times New Roman" w:hAnsi="Courier New" w:cs="Courier New"/>
          <w:color w:val="2D2D2D"/>
          <w:spacing w:val="2"/>
          <w:sz w:val="21"/>
          <w:szCs w:val="21"/>
          <w:lang w:val="ru-RU" w:eastAsia="ru-RU"/>
        </w:rPr>
        <w:br/>
        <w:t>│   (без дорог)   │ │                 │ │                │ │              │</w:t>
      </w:r>
      <w:r w:rsidRPr="00A14832">
        <w:rPr>
          <w:rFonts w:ascii="Courier New" w:eastAsia="Times New Roman" w:hAnsi="Courier New" w:cs="Courier New"/>
          <w:color w:val="2D2D2D"/>
          <w:spacing w:val="2"/>
          <w:sz w:val="21"/>
          <w:szCs w:val="21"/>
          <w:lang w:val="ru-RU" w:eastAsia="ru-RU"/>
        </w:rPr>
        <w:br/>
        <w:t>│┌═══════════════‰│ │                 │ │                │ │              │</w:t>
      </w:r>
      <w:r w:rsidRPr="00A14832">
        <w:rPr>
          <w:rFonts w:ascii="Courier New" w:eastAsia="Times New Roman" w:hAnsi="Courier New" w:cs="Courier New"/>
          <w:color w:val="2D2D2D"/>
          <w:spacing w:val="2"/>
          <w:sz w:val="21"/>
          <w:szCs w:val="21"/>
          <w:lang w:val="ru-RU" w:eastAsia="ru-RU"/>
        </w:rPr>
        <w:br/>
        <w:t>││Многоквартирный││ │┌═══════════════‰│ │                │ │┌ ═ ═ ═ ═ ═ ═‰│</w:t>
      </w:r>
      <w:r w:rsidRPr="00A14832">
        <w:rPr>
          <w:rFonts w:ascii="Courier New" w:eastAsia="Times New Roman" w:hAnsi="Courier New" w:cs="Courier New"/>
          <w:color w:val="2D2D2D"/>
          <w:spacing w:val="2"/>
          <w:sz w:val="21"/>
          <w:szCs w:val="21"/>
          <w:lang w:val="ru-RU" w:eastAsia="ru-RU"/>
        </w:rPr>
        <w:br/>
        <w:t>││ жилищный фонд ├┼═&gt;│Места сбора    ││ │                │ │              │</w:t>
      </w:r>
      <w:r w:rsidRPr="00A14832">
        <w:rPr>
          <w:rFonts w:ascii="Courier New" w:eastAsia="Times New Roman" w:hAnsi="Courier New" w:cs="Courier New"/>
          <w:color w:val="2D2D2D"/>
          <w:spacing w:val="2"/>
          <w:sz w:val="21"/>
          <w:szCs w:val="21"/>
          <w:lang w:val="ru-RU" w:eastAsia="ru-RU"/>
        </w:rPr>
        <w:br/>
        <w:t>│└═══════════════…│ ││отходов,       ││ │                │ ││            ││</w:t>
      </w:r>
      <w:r w:rsidRPr="00A14832">
        <w:rPr>
          <w:rFonts w:ascii="Courier New" w:eastAsia="Times New Roman" w:hAnsi="Courier New" w:cs="Courier New"/>
          <w:color w:val="2D2D2D"/>
          <w:spacing w:val="2"/>
          <w:sz w:val="21"/>
          <w:szCs w:val="21"/>
          <w:lang w:val="ru-RU" w:eastAsia="ru-RU"/>
        </w:rPr>
        <w:br/>
        <w:t>│┌═══════════════‰│ ││оборудованные: ├┼ ┼ ═ ═ ═ ═ ═ ═ ═ ═┼&gt;│              │</w:t>
      </w:r>
      <w:r w:rsidRPr="00A14832">
        <w:rPr>
          <w:rFonts w:ascii="Courier New" w:eastAsia="Times New Roman" w:hAnsi="Courier New" w:cs="Courier New"/>
          <w:color w:val="2D2D2D"/>
          <w:spacing w:val="2"/>
          <w:sz w:val="21"/>
          <w:szCs w:val="21"/>
          <w:lang w:val="ru-RU" w:eastAsia="ru-RU"/>
        </w:rPr>
        <w:br/>
        <w:t>││    Объекты    ││ ││- контейнерами;├┼‰│                │ ││            ││</w:t>
      </w:r>
      <w:r w:rsidRPr="00A14832">
        <w:rPr>
          <w:rFonts w:ascii="Courier New" w:eastAsia="Times New Roman" w:hAnsi="Courier New" w:cs="Courier New"/>
          <w:color w:val="2D2D2D"/>
          <w:spacing w:val="2"/>
          <w:sz w:val="21"/>
          <w:szCs w:val="21"/>
          <w:lang w:val="ru-RU" w:eastAsia="ru-RU"/>
        </w:rPr>
        <w:br/>
        <w:t>││инфраструктуры ├┼═&gt;│- заглубленными││ │                │ │              │</w:t>
      </w:r>
      <w:r w:rsidRPr="00A14832">
        <w:rPr>
          <w:rFonts w:ascii="Courier New" w:eastAsia="Times New Roman" w:hAnsi="Courier New" w:cs="Courier New"/>
          <w:color w:val="2D2D2D"/>
          <w:spacing w:val="2"/>
          <w:sz w:val="21"/>
          <w:szCs w:val="21"/>
          <w:lang w:val="ru-RU" w:eastAsia="ru-RU"/>
        </w:rPr>
        <w:br/>
        <w:t>│└═══════════════…│ ││контейнерами;  ││││                │ ││            ││</w:t>
      </w:r>
      <w:r w:rsidRPr="00A14832">
        <w:rPr>
          <w:rFonts w:ascii="Courier New" w:eastAsia="Times New Roman" w:hAnsi="Courier New" w:cs="Courier New"/>
          <w:color w:val="2D2D2D"/>
          <w:spacing w:val="2"/>
          <w:sz w:val="21"/>
          <w:szCs w:val="21"/>
          <w:lang w:val="ru-RU" w:eastAsia="ru-RU"/>
        </w:rPr>
        <w:br/>
        <w:t>│┌═══════════════‰│ ││- бункерами    ││ │┌ ═ ═ ═ ═ ═ ═ ═‰│ │              │</w:t>
      </w:r>
      <w:r w:rsidRPr="00A14832">
        <w:rPr>
          <w:rFonts w:ascii="Courier New" w:eastAsia="Times New Roman" w:hAnsi="Courier New" w:cs="Courier New"/>
          <w:color w:val="2D2D2D"/>
          <w:spacing w:val="2"/>
          <w:sz w:val="21"/>
          <w:szCs w:val="21"/>
          <w:lang w:val="ru-RU" w:eastAsia="ru-RU"/>
        </w:rPr>
        <w:br/>
        <w:t>││ Хозяйствующие ││ ││               ││└&gt;│Мусоро-        ┼&gt;││Полигоны ТКО││</w:t>
      </w:r>
      <w:r w:rsidRPr="00A14832">
        <w:rPr>
          <w:rFonts w:ascii="Courier New" w:eastAsia="Times New Roman" w:hAnsi="Courier New" w:cs="Courier New"/>
          <w:color w:val="2D2D2D"/>
          <w:spacing w:val="2"/>
          <w:sz w:val="21"/>
          <w:szCs w:val="21"/>
          <w:lang w:val="ru-RU" w:eastAsia="ru-RU"/>
        </w:rPr>
        <w:br/>
        <w:t>││   субъекты    ├┼═&gt;│               ││ │ перегрузочные ││ │              │</w:t>
      </w:r>
      <w:r w:rsidRPr="00A14832">
        <w:rPr>
          <w:rFonts w:ascii="Courier New" w:eastAsia="Times New Roman" w:hAnsi="Courier New" w:cs="Courier New"/>
          <w:color w:val="2D2D2D"/>
          <w:spacing w:val="2"/>
          <w:sz w:val="21"/>
          <w:szCs w:val="21"/>
          <w:lang w:val="ru-RU" w:eastAsia="ru-RU"/>
        </w:rPr>
        <w:br/>
        <w:t>│└═══════════════…│ │└═══════════════…│┌&gt;│станции        │ ││            ││</w:t>
      </w:r>
      <w:r w:rsidRPr="00A14832">
        <w:rPr>
          <w:rFonts w:ascii="Courier New" w:eastAsia="Times New Roman" w:hAnsi="Courier New" w:cs="Courier New"/>
          <w:color w:val="2D2D2D"/>
          <w:spacing w:val="2"/>
          <w:sz w:val="21"/>
          <w:szCs w:val="21"/>
          <w:lang w:val="ru-RU" w:eastAsia="ru-RU"/>
        </w:rPr>
        <w:br/>
        <w:t>│┌═══════════════‰│ │┌═══════════════‰│ │└ ═ ═ ═ ═ ═ ═ ═…│ │              │</w:t>
      </w:r>
      <w:r w:rsidRPr="00A14832">
        <w:rPr>
          <w:rFonts w:ascii="Courier New" w:eastAsia="Times New Roman" w:hAnsi="Courier New" w:cs="Courier New"/>
          <w:color w:val="2D2D2D"/>
          <w:spacing w:val="2"/>
          <w:sz w:val="21"/>
          <w:szCs w:val="21"/>
          <w:lang w:val="ru-RU" w:eastAsia="ru-RU"/>
        </w:rPr>
        <w:br/>
        <w:t>││Индивидуальные ││ ││Бесконтейнерный││││                │ ││            ││</w:t>
      </w:r>
      <w:r w:rsidRPr="00A14832">
        <w:rPr>
          <w:rFonts w:ascii="Courier New" w:eastAsia="Times New Roman" w:hAnsi="Courier New" w:cs="Courier New"/>
          <w:color w:val="2D2D2D"/>
          <w:spacing w:val="2"/>
          <w:sz w:val="21"/>
          <w:szCs w:val="21"/>
          <w:lang w:val="ru-RU" w:eastAsia="ru-RU"/>
        </w:rPr>
        <w:br/>
        <w:t>││ домовладения, ││ ││сбор,          ││ │                │ │              │</w:t>
      </w:r>
      <w:r w:rsidRPr="00A14832">
        <w:rPr>
          <w:rFonts w:ascii="Courier New" w:eastAsia="Times New Roman" w:hAnsi="Courier New" w:cs="Courier New"/>
          <w:color w:val="2D2D2D"/>
          <w:spacing w:val="2"/>
          <w:sz w:val="21"/>
          <w:szCs w:val="21"/>
          <w:lang w:val="ru-RU" w:eastAsia="ru-RU"/>
        </w:rPr>
        <w:br/>
        <w:t>││ гаражи, сады, ├┼═&gt;│позвонковая    ├┼…│                │ ││            ││</w:t>
      </w:r>
      <w:r w:rsidRPr="00A14832">
        <w:rPr>
          <w:rFonts w:ascii="Courier New" w:eastAsia="Times New Roman" w:hAnsi="Courier New" w:cs="Courier New"/>
          <w:color w:val="2D2D2D"/>
          <w:spacing w:val="2"/>
          <w:sz w:val="21"/>
          <w:szCs w:val="21"/>
          <w:lang w:val="ru-RU" w:eastAsia="ru-RU"/>
        </w:rPr>
        <w:br/>
        <w:t>││    огороды    ││ ││система        ├┼ ┼ ═ ═ ═ ═ ═ ═ ═ ═┼&gt;│              │</w:t>
      </w:r>
      <w:r w:rsidRPr="00A14832">
        <w:rPr>
          <w:rFonts w:ascii="Courier New" w:eastAsia="Times New Roman" w:hAnsi="Courier New" w:cs="Courier New"/>
          <w:color w:val="2D2D2D"/>
          <w:spacing w:val="2"/>
          <w:sz w:val="21"/>
          <w:szCs w:val="21"/>
          <w:lang w:val="ru-RU" w:eastAsia="ru-RU"/>
        </w:rPr>
        <w:br/>
        <w:t>│└═══════════════…│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Система обращения с ТКО аналогична системе обращения с отходами в крупных населенных пунктах с постоянным транспортным сообщением, за исключением обязательного устройства собственного полигона ТКО ввиду отсутствия других альтернатив. Таким образом, система обращения с ТКО для таких населенных пунктов будет включать централизованный сбор отходов, их перегрузку (если это экономически целесообразно) и собственный полигон. Статус полигона (локальный, межпоселенческий или межмуниципальный) определяется схемой движения отходов от соседних, более мелких населенных пунктов и наличием транспортного сообщения с ними. В перспективе, в таких населенных пунктах возможно внедрение раздельного сбора отходов и их сортировки.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0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3.5 приведена схема, отображающая движение потоков отходов для 4-й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3.5. Схема движения ТКО в населенных пунктах 4-й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0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0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Средние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населенные    │ │                 │ │    перегрузка    │ │   отходов   │</w:t>
      </w:r>
      <w:r w:rsidRPr="00A14832">
        <w:rPr>
          <w:rFonts w:ascii="Courier New" w:eastAsia="Times New Roman" w:hAnsi="Courier New" w:cs="Courier New"/>
          <w:color w:val="2D2D2D"/>
          <w:spacing w:val="2"/>
          <w:sz w:val="21"/>
          <w:szCs w:val="21"/>
          <w:lang w:val="ru-RU" w:eastAsia="ru-RU"/>
        </w:rPr>
        <w:br/>
        <w:t>│    пункты с     │ │                 │ │      отходов     │ │             │</w:t>
      </w:r>
      <w:r w:rsidRPr="00A14832">
        <w:rPr>
          <w:rFonts w:ascii="Courier New" w:eastAsia="Times New Roman" w:hAnsi="Courier New" w:cs="Courier New"/>
          <w:color w:val="2D2D2D"/>
          <w:spacing w:val="2"/>
          <w:sz w:val="21"/>
          <w:szCs w:val="21"/>
          <w:lang w:val="ru-RU" w:eastAsia="ru-RU"/>
        </w:rPr>
        <w:br/>
        <w:t>│   населением    │ │                 │ │                  │ │             │</w:t>
      </w:r>
      <w:r w:rsidRPr="00A14832">
        <w:rPr>
          <w:rFonts w:ascii="Courier New" w:eastAsia="Times New Roman" w:hAnsi="Courier New" w:cs="Courier New"/>
          <w:color w:val="2D2D2D"/>
          <w:spacing w:val="2"/>
          <w:sz w:val="21"/>
          <w:szCs w:val="21"/>
          <w:lang w:val="ru-RU" w:eastAsia="ru-RU"/>
        </w:rPr>
        <w:br/>
        <w:t>│ от 300 до 5000  │ │                 │ │                  │ │             │</w:t>
      </w:r>
      <w:r w:rsidRPr="00A14832">
        <w:rPr>
          <w:rFonts w:ascii="Courier New" w:eastAsia="Times New Roman" w:hAnsi="Courier New" w:cs="Courier New"/>
          <w:color w:val="2D2D2D"/>
          <w:spacing w:val="2"/>
          <w:sz w:val="21"/>
          <w:szCs w:val="21"/>
          <w:lang w:val="ru-RU" w:eastAsia="ru-RU"/>
        </w:rPr>
        <w:br/>
        <w:t>│      чел.       │ │                 │ │                  │ │             │</w:t>
      </w:r>
      <w:r w:rsidRPr="00A14832">
        <w:rPr>
          <w:rFonts w:ascii="Courier New" w:eastAsia="Times New Roman" w:hAnsi="Courier New" w:cs="Courier New"/>
          <w:color w:val="2D2D2D"/>
          <w:spacing w:val="2"/>
          <w:sz w:val="21"/>
          <w:szCs w:val="21"/>
          <w:lang w:val="ru-RU" w:eastAsia="ru-RU"/>
        </w:rPr>
        <w:br/>
        <w:t>│   (постоянные   │ │                 │ │                  │ │             │</w:t>
      </w:r>
      <w:r w:rsidRPr="00A14832">
        <w:rPr>
          <w:rFonts w:ascii="Courier New" w:eastAsia="Times New Roman" w:hAnsi="Courier New" w:cs="Courier New"/>
          <w:color w:val="2D2D2D"/>
          <w:spacing w:val="2"/>
          <w:sz w:val="21"/>
          <w:szCs w:val="21"/>
          <w:lang w:val="ru-RU" w:eastAsia="ru-RU"/>
        </w:rPr>
        <w:br/>
        <w:t>│     дороги)     │ │                 │ │                  │ │             │</w:t>
      </w:r>
      <w:r w:rsidRPr="00A14832">
        <w:rPr>
          <w:rFonts w:ascii="Courier New" w:eastAsia="Times New Roman" w:hAnsi="Courier New" w:cs="Courier New"/>
          <w:color w:val="2D2D2D"/>
          <w:spacing w:val="2"/>
          <w:sz w:val="21"/>
          <w:szCs w:val="21"/>
          <w:lang w:val="ru-RU" w:eastAsia="ru-RU"/>
        </w:rPr>
        <w:br/>
        <w:t>│┌═══════════════‰│ │┌═ ═ ═ ═ ═ ═ ═ ═‰│ │                  │ │             │</w:t>
      </w:r>
      <w:r w:rsidRPr="00A14832">
        <w:rPr>
          <w:rFonts w:ascii="Courier New" w:eastAsia="Times New Roman" w:hAnsi="Courier New" w:cs="Courier New"/>
          <w:color w:val="2D2D2D"/>
          <w:spacing w:val="2"/>
          <w:sz w:val="21"/>
          <w:szCs w:val="21"/>
          <w:lang w:val="ru-RU" w:eastAsia="ru-RU"/>
        </w:rPr>
        <w:br/>
        <w:t>││Жилищный фонд, ││ │ Места сбора     │ │                  │ │┌ ═ ═ ═ ═ ═ ‰│</w:t>
      </w:r>
      <w:r w:rsidRPr="00A14832">
        <w:rPr>
          <w:rFonts w:ascii="Courier New" w:eastAsia="Times New Roman" w:hAnsi="Courier New" w:cs="Courier New"/>
          <w:color w:val="2D2D2D"/>
          <w:spacing w:val="2"/>
          <w:sz w:val="21"/>
          <w:szCs w:val="21"/>
          <w:lang w:val="ru-RU" w:eastAsia="ru-RU"/>
        </w:rPr>
        <w:br/>
        <w:t>││   объекты     ├┼═&gt;│отходов,       ├┼ ┼ ═ ═ ═ ═ ═ ═ ═ ═ ═┼ &gt; Комплексные │</w:t>
      </w:r>
      <w:r w:rsidRPr="00A14832">
        <w:rPr>
          <w:rFonts w:ascii="Courier New" w:eastAsia="Times New Roman" w:hAnsi="Courier New" w:cs="Courier New"/>
          <w:color w:val="2D2D2D"/>
          <w:spacing w:val="2"/>
          <w:sz w:val="21"/>
          <w:szCs w:val="21"/>
          <w:lang w:val="ru-RU" w:eastAsia="ru-RU"/>
        </w:rPr>
        <w:br/>
        <w:t>││инфраструктуры ││ │ оборудованные:  │ │┌ ═ ═ ═ ═ ═ ═ ═ ═‰│ ││полигоны   ││</w:t>
      </w:r>
      <w:r w:rsidRPr="00A14832">
        <w:rPr>
          <w:rFonts w:ascii="Courier New" w:eastAsia="Times New Roman" w:hAnsi="Courier New" w:cs="Courier New"/>
          <w:color w:val="2D2D2D"/>
          <w:spacing w:val="2"/>
          <w:sz w:val="21"/>
          <w:szCs w:val="21"/>
          <w:lang w:val="ru-RU" w:eastAsia="ru-RU"/>
        </w:rPr>
        <w:br/>
        <w:t>││и хозяйствующие├┼‰││- контейнерами;│┼ &gt; Места накопления ┼&gt;│ отходов     │</w:t>
      </w:r>
      <w:r w:rsidRPr="00A14832">
        <w:rPr>
          <w:rFonts w:ascii="Courier New" w:eastAsia="Times New Roman" w:hAnsi="Courier New" w:cs="Courier New"/>
          <w:color w:val="2D2D2D"/>
          <w:spacing w:val="2"/>
          <w:sz w:val="21"/>
          <w:szCs w:val="21"/>
          <w:lang w:val="ru-RU" w:eastAsia="ru-RU"/>
        </w:rPr>
        <w:br/>
        <w:t>││   субъекты    ││││ - бункерами     │┌&gt;│отходов,        ││ │└═ ══ ═ ═ ═ …│</w:t>
      </w:r>
      <w:r w:rsidRPr="00A14832">
        <w:rPr>
          <w:rFonts w:ascii="Courier New" w:eastAsia="Times New Roman" w:hAnsi="Courier New" w:cs="Courier New"/>
          <w:color w:val="2D2D2D"/>
          <w:spacing w:val="2"/>
          <w:sz w:val="21"/>
          <w:szCs w:val="21"/>
          <w:lang w:val="ru-RU" w:eastAsia="ru-RU"/>
        </w:rPr>
        <w:br/>
        <w:t>│└═══════════════…│││└ ═ ═ ═ ═ ═ ═ ═ …│ ││оборудованные:   │ │             │</w:t>
      </w:r>
      <w:r w:rsidRPr="00A14832">
        <w:rPr>
          <w:rFonts w:ascii="Courier New" w:eastAsia="Times New Roman" w:hAnsi="Courier New" w:cs="Courier New"/>
          <w:color w:val="2D2D2D"/>
          <w:spacing w:val="2"/>
          <w:sz w:val="21"/>
          <w:szCs w:val="21"/>
          <w:lang w:val="ru-RU" w:eastAsia="ru-RU"/>
        </w:rPr>
        <w:br/>
        <w:t>│                 │││┌ ═ ═ ═ ═ ═ ═ ═ ‰│││ - бункерами;    ││ │             │</w:t>
      </w:r>
      <w:r w:rsidRPr="00A14832">
        <w:rPr>
          <w:rFonts w:ascii="Courier New" w:eastAsia="Times New Roman" w:hAnsi="Courier New" w:cs="Courier New"/>
          <w:color w:val="2D2D2D"/>
          <w:spacing w:val="2"/>
          <w:sz w:val="21"/>
          <w:szCs w:val="21"/>
          <w:lang w:val="ru-RU" w:eastAsia="ru-RU"/>
        </w:rPr>
        <w:br/>
        <w:t>│                 ││││Бесконтейнерный │ ││- прессовыми     │ │             │</w:t>
      </w:r>
      <w:r w:rsidRPr="00A14832">
        <w:rPr>
          <w:rFonts w:ascii="Courier New" w:eastAsia="Times New Roman" w:hAnsi="Courier New" w:cs="Courier New"/>
          <w:color w:val="2D2D2D"/>
          <w:spacing w:val="2"/>
          <w:sz w:val="21"/>
          <w:szCs w:val="21"/>
          <w:lang w:val="ru-RU" w:eastAsia="ru-RU"/>
        </w:rPr>
        <w:br/>
        <w:t>│                 │││ сбор,          ├┼…│ установками     ││ │┌ ═ ═ ═ ═ ═ ‰│</w:t>
      </w:r>
      <w:r w:rsidRPr="00A14832">
        <w:rPr>
          <w:rFonts w:ascii="Courier New" w:eastAsia="Times New Roman" w:hAnsi="Courier New" w:cs="Courier New"/>
          <w:color w:val="2D2D2D"/>
          <w:spacing w:val="2"/>
          <w:sz w:val="21"/>
          <w:szCs w:val="21"/>
          <w:lang w:val="ru-RU" w:eastAsia="ru-RU"/>
        </w:rPr>
        <w:br/>
        <w:t>│                 │└&gt;│позвонковая     │ │└ ═ ═ ═ ═ ═ ═ ═ ═…│ ││Полигоны    │</w:t>
      </w:r>
      <w:r w:rsidRPr="00A14832">
        <w:rPr>
          <w:rFonts w:ascii="Courier New" w:eastAsia="Times New Roman" w:hAnsi="Courier New" w:cs="Courier New"/>
          <w:color w:val="2D2D2D"/>
          <w:spacing w:val="2"/>
          <w:sz w:val="21"/>
          <w:szCs w:val="21"/>
          <w:lang w:val="ru-RU" w:eastAsia="ru-RU"/>
        </w:rPr>
        <w:br/>
        <w:t>│                 │ │ система        ├┼ ┼ ═ ═ ═ ═ ═ ═ ═ ═ ═┼&gt;│ ТКО        ││</w:t>
      </w:r>
      <w:r w:rsidRPr="00A14832">
        <w:rPr>
          <w:rFonts w:ascii="Courier New" w:eastAsia="Times New Roman" w:hAnsi="Courier New" w:cs="Courier New"/>
          <w:color w:val="2D2D2D"/>
          <w:spacing w:val="2"/>
          <w:sz w:val="21"/>
          <w:szCs w:val="21"/>
          <w:lang w:val="ru-RU" w:eastAsia="ru-RU"/>
        </w:rPr>
        <w:br/>
        <w:t>│                 │ │└ ═ ═ ═ ═ ═ ═ ═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средних населенных пунктах с относительно небольшим населением (до 5 тысяч человек) организовывать дублирующие схемы сбора отходов (например, контейнерную для населения благоустроенного жилого фонда и позвонковую для населения неблагоустроенного жилого фонда) нецелесообразно ввиду относительно небольших объемов образования отходов. В таких населенных пунктах повсеместно применяется одна их возможных схем: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отходов в местах сбора отходов, оборудованных: а) контейнерами емкостью от 0,7 до 1,3 куб. м; б) бункерами закрытого типа емкостью до 15 куб. м, использование заглубленных контейнеров нецелесообразно, ввиду их высокой стоимости и большой вместимости;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сбор отходов с использованием позвонковой системы.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Устройство мусороперегрузочных станций при подобном объеме отходов возможно, но нецелесообразно ввиду небольшого объема отходов. В связи с этим ликвидация отходов данных населенных пунктов осуществляется либо на собственном объекте захоронения, либо вывозится на ближайший полигон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0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Целесообразность строительства собственного полигона ТКО и его статус (межмуниципальный, межпоселенческий, локальный) обосновывается экономическими расчетами, в основе которых лежит комплексная оценка всех затрат на накопление, перегрузку, транспортирование и ликвидацию отходов на региональном уровне.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0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 целью снижения транспортных затрат целесообразно использовать в качестве собирающих современные мусоровозы большой вместимости с высоким коэффициентом уплотнения, мусороперегрузочные станции либо организовать места накопления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3.6 приведена схема, отображающая движение потоков отходов для 5-й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3.6. Схема движения ТКО в населенных пунктах 5-й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0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0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     Средние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населенные    │ │                 │ │    перегрузка    │ │   отходов   │</w:t>
      </w:r>
      <w:r w:rsidRPr="00A14832">
        <w:rPr>
          <w:rFonts w:ascii="Courier New" w:eastAsia="Times New Roman" w:hAnsi="Courier New" w:cs="Courier New"/>
          <w:color w:val="2D2D2D"/>
          <w:spacing w:val="2"/>
          <w:sz w:val="21"/>
          <w:szCs w:val="21"/>
          <w:lang w:val="ru-RU" w:eastAsia="ru-RU"/>
        </w:rPr>
        <w:br/>
        <w:t>│    пункты с     │ │                 │ │      отходов     │ │             │</w:t>
      </w:r>
      <w:r w:rsidRPr="00A14832">
        <w:rPr>
          <w:rFonts w:ascii="Courier New" w:eastAsia="Times New Roman" w:hAnsi="Courier New" w:cs="Courier New"/>
          <w:color w:val="2D2D2D"/>
          <w:spacing w:val="2"/>
          <w:sz w:val="21"/>
          <w:szCs w:val="21"/>
          <w:lang w:val="ru-RU" w:eastAsia="ru-RU"/>
        </w:rPr>
        <w:br/>
        <w:t>│   населением    │ │                 │ │                  │ │             │</w:t>
      </w:r>
      <w:r w:rsidRPr="00A14832">
        <w:rPr>
          <w:rFonts w:ascii="Courier New" w:eastAsia="Times New Roman" w:hAnsi="Courier New" w:cs="Courier New"/>
          <w:color w:val="2D2D2D"/>
          <w:spacing w:val="2"/>
          <w:sz w:val="21"/>
          <w:szCs w:val="21"/>
          <w:lang w:val="ru-RU" w:eastAsia="ru-RU"/>
        </w:rPr>
        <w:br/>
        <w:t>│ от 300 до 5000  │ │                 │ │                  │ │             │</w:t>
      </w:r>
      <w:r w:rsidRPr="00A14832">
        <w:rPr>
          <w:rFonts w:ascii="Courier New" w:eastAsia="Times New Roman" w:hAnsi="Courier New" w:cs="Courier New"/>
          <w:color w:val="2D2D2D"/>
          <w:spacing w:val="2"/>
          <w:sz w:val="21"/>
          <w:szCs w:val="21"/>
          <w:lang w:val="ru-RU" w:eastAsia="ru-RU"/>
        </w:rPr>
        <w:br/>
        <w:t>│      чел.       │ │                 │ │                  │ │             │</w:t>
      </w:r>
      <w:r w:rsidRPr="00A14832">
        <w:rPr>
          <w:rFonts w:ascii="Courier New" w:eastAsia="Times New Roman" w:hAnsi="Courier New" w:cs="Courier New"/>
          <w:color w:val="2D2D2D"/>
          <w:spacing w:val="2"/>
          <w:sz w:val="21"/>
          <w:szCs w:val="21"/>
          <w:lang w:val="ru-RU" w:eastAsia="ru-RU"/>
        </w:rPr>
        <w:br/>
        <w:t>│ (без постоянных │ │                 │ │                  │ │             │</w:t>
      </w:r>
      <w:r w:rsidRPr="00A14832">
        <w:rPr>
          <w:rFonts w:ascii="Courier New" w:eastAsia="Times New Roman" w:hAnsi="Courier New" w:cs="Courier New"/>
          <w:color w:val="2D2D2D"/>
          <w:spacing w:val="2"/>
          <w:sz w:val="21"/>
          <w:szCs w:val="21"/>
          <w:lang w:val="ru-RU" w:eastAsia="ru-RU"/>
        </w:rPr>
        <w:br/>
        <w:t>│     дорог)      │ │                 │ │                  │ │             │</w:t>
      </w:r>
      <w:r w:rsidRPr="00A14832">
        <w:rPr>
          <w:rFonts w:ascii="Courier New" w:eastAsia="Times New Roman" w:hAnsi="Courier New" w:cs="Courier New"/>
          <w:color w:val="2D2D2D"/>
          <w:spacing w:val="2"/>
          <w:sz w:val="21"/>
          <w:szCs w:val="21"/>
          <w:lang w:val="ru-RU" w:eastAsia="ru-RU"/>
        </w:rPr>
        <w:br/>
        <w:t>│┌═══════════════‰│ │┌═ ═ ═ ═ ═ ═ ═ ═‰│ │┌ ═ ═ ═ ═ ═ ═ ═ ═‰│ │             │</w:t>
      </w:r>
      <w:r w:rsidRPr="00A14832">
        <w:rPr>
          <w:rFonts w:ascii="Courier New" w:eastAsia="Times New Roman" w:hAnsi="Courier New" w:cs="Courier New"/>
          <w:color w:val="2D2D2D"/>
          <w:spacing w:val="2"/>
          <w:sz w:val="21"/>
          <w:szCs w:val="21"/>
          <w:lang w:val="ru-RU" w:eastAsia="ru-RU"/>
        </w:rPr>
        <w:br/>
        <w:t>││Жилищный фонд, ││ │ Места сбора     │ │ Места накопления │ │┌ ═ ═ ═ ═ ═ ‰│</w:t>
      </w:r>
      <w:r w:rsidRPr="00A14832">
        <w:rPr>
          <w:rFonts w:ascii="Courier New" w:eastAsia="Times New Roman" w:hAnsi="Courier New" w:cs="Courier New"/>
          <w:color w:val="2D2D2D"/>
          <w:spacing w:val="2"/>
          <w:sz w:val="21"/>
          <w:szCs w:val="21"/>
          <w:lang w:val="ru-RU" w:eastAsia="ru-RU"/>
        </w:rPr>
        <w:br/>
        <w:t>││   объекты     ├┼═&gt;│отходов,       ├┼‰││отходов,        ││ │ Комплексные │</w:t>
      </w:r>
      <w:r w:rsidRPr="00A14832">
        <w:rPr>
          <w:rFonts w:ascii="Courier New" w:eastAsia="Times New Roman" w:hAnsi="Courier New" w:cs="Courier New"/>
          <w:color w:val="2D2D2D"/>
          <w:spacing w:val="2"/>
          <w:sz w:val="21"/>
          <w:szCs w:val="21"/>
          <w:lang w:val="ru-RU" w:eastAsia="ru-RU"/>
        </w:rPr>
        <w:br/>
        <w:t>││инфраструктуры ││ │ оборудованные:  ││││оборудованные:   │ ││полигоны   ││</w:t>
      </w:r>
      <w:r w:rsidRPr="00A14832">
        <w:rPr>
          <w:rFonts w:ascii="Courier New" w:eastAsia="Times New Roman" w:hAnsi="Courier New" w:cs="Courier New"/>
          <w:color w:val="2D2D2D"/>
          <w:spacing w:val="2"/>
          <w:sz w:val="21"/>
          <w:szCs w:val="21"/>
          <w:lang w:val="ru-RU" w:eastAsia="ru-RU"/>
        </w:rPr>
        <w:br/>
        <w:t>││и хозяйствующие├┼‰││- контейнерами;││││ - площадками    ├┼═&gt; отходов     │</w:t>
      </w:r>
      <w:r w:rsidRPr="00A14832">
        <w:rPr>
          <w:rFonts w:ascii="Courier New" w:eastAsia="Times New Roman" w:hAnsi="Courier New" w:cs="Courier New"/>
          <w:color w:val="2D2D2D"/>
          <w:spacing w:val="2"/>
          <w:sz w:val="21"/>
          <w:szCs w:val="21"/>
          <w:lang w:val="ru-RU" w:eastAsia="ru-RU"/>
        </w:rPr>
        <w:br/>
        <w:t>││   субъекты    ││││ - бункерами     │└&gt;│временного       │ │└═ ══ ═ ═ ═ …│</w:t>
      </w:r>
      <w:r w:rsidRPr="00A14832">
        <w:rPr>
          <w:rFonts w:ascii="Courier New" w:eastAsia="Times New Roman" w:hAnsi="Courier New" w:cs="Courier New"/>
          <w:color w:val="2D2D2D"/>
          <w:spacing w:val="2"/>
          <w:sz w:val="21"/>
          <w:szCs w:val="21"/>
          <w:lang w:val="ru-RU" w:eastAsia="ru-RU"/>
        </w:rPr>
        <w:br/>
        <w:t>│└═══════════════…│││└ ═ ═ ═ ═ ═ ═ ═ …│┌&gt; накопления;     ││ │             │</w:t>
      </w:r>
      <w:r w:rsidRPr="00A14832">
        <w:rPr>
          <w:rFonts w:ascii="Courier New" w:eastAsia="Times New Roman" w:hAnsi="Courier New" w:cs="Courier New"/>
          <w:color w:val="2D2D2D"/>
          <w:spacing w:val="2"/>
          <w:sz w:val="21"/>
          <w:szCs w:val="21"/>
          <w:lang w:val="ru-RU" w:eastAsia="ru-RU"/>
        </w:rPr>
        <w:br/>
        <w:t>│                 │││┌ ═ ═ ═ ═ ═ ═ ═ ‰││││- бункерами;     │ │             │</w:t>
      </w:r>
      <w:r w:rsidRPr="00A14832">
        <w:rPr>
          <w:rFonts w:ascii="Courier New" w:eastAsia="Times New Roman" w:hAnsi="Courier New" w:cs="Courier New"/>
          <w:color w:val="2D2D2D"/>
          <w:spacing w:val="2"/>
          <w:sz w:val="21"/>
          <w:szCs w:val="21"/>
          <w:lang w:val="ru-RU" w:eastAsia="ru-RU"/>
        </w:rPr>
        <w:br/>
        <w:t>│                 ││││Бесконтейнерный │││ - прессовыми    ││ │┌ ═ ═ ═ ═ ═ ‰│</w:t>
      </w:r>
      <w:r w:rsidRPr="00A14832">
        <w:rPr>
          <w:rFonts w:ascii="Courier New" w:eastAsia="Times New Roman" w:hAnsi="Courier New" w:cs="Courier New"/>
          <w:color w:val="2D2D2D"/>
          <w:spacing w:val="2"/>
          <w:sz w:val="21"/>
          <w:szCs w:val="21"/>
          <w:lang w:val="ru-RU" w:eastAsia="ru-RU"/>
        </w:rPr>
        <w:br/>
        <w:t>│                 │││ сбор,          ├┼…││установками      ┼═&gt;│Полигоны    │</w:t>
      </w:r>
      <w:r w:rsidRPr="00A14832">
        <w:rPr>
          <w:rFonts w:ascii="Courier New" w:eastAsia="Times New Roman" w:hAnsi="Courier New" w:cs="Courier New"/>
          <w:color w:val="2D2D2D"/>
          <w:spacing w:val="2"/>
          <w:sz w:val="21"/>
          <w:szCs w:val="21"/>
          <w:lang w:val="ru-RU" w:eastAsia="ru-RU"/>
        </w:rPr>
        <w:br/>
        <w:t>│                 │└&gt;│позвонковая     │ │└ ═ ═ ═ ═ ═ ═ ═ ═…│ │ ТКО        ││</w:t>
      </w:r>
      <w:r w:rsidRPr="00A14832">
        <w:rPr>
          <w:rFonts w:ascii="Courier New" w:eastAsia="Times New Roman" w:hAnsi="Courier New" w:cs="Courier New"/>
          <w:color w:val="2D2D2D"/>
          <w:spacing w:val="2"/>
          <w:sz w:val="21"/>
          <w:szCs w:val="21"/>
          <w:lang w:val="ru-RU" w:eastAsia="ru-RU"/>
        </w:rPr>
        <w:br/>
        <w:t>│                 │ │ система        ││ │                  │ │└ ═ ═ ═ ═ ═ …│</w:t>
      </w:r>
      <w:r w:rsidRPr="00A14832">
        <w:rPr>
          <w:rFonts w:ascii="Courier New" w:eastAsia="Times New Roman" w:hAnsi="Courier New" w:cs="Courier New"/>
          <w:color w:val="2D2D2D"/>
          <w:spacing w:val="2"/>
          <w:sz w:val="21"/>
          <w:szCs w:val="21"/>
          <w:lang w:val="ru-RU" w:eastAsia="ru-RU"/>
        </w:rPr>
        <w:br/>
        <w:t>│                 │ │└ ═ ═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населенных пунктах без постоянных дорог и численностью населения от 300 до 5000 чел. должен быть организован централизованный сбор отходов по схеме, описанной выше. Однако регулярный вывоз отходов на ликвидацию в другой населенный пункт (например, на комплексный полигон отходов) в отсутствии постоянного транспортного сообщения невозможен. Поэтому в таких населенных пунктах возможно два пути: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места накопления отходов (площадка временного накопления), откуда отходы будут вывозиться не реже чем 2 раза в год на полигон ТКО, строительство комплексов термического обезвреживания ТКО (инсинераторов) в населенных пунктах, где особенно затруднено транспортное сообщение (островное расположение, обилие рек, болотистая местность);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0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строительство собственного полигона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Выделение из потока отходов вторичного сырья (до 35%) позволит подвергать оставшуюся часть отходов термическому обезвреживанию на инсинераторе с выходом золы 5 - 10% от первоначального объема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Таким образом, это позволит снизить объем отходов, подлежащих размещению на площадках временного хранения (и соответственно, сократить территорию под эти площадки), а также понизить транспортные расходы на перевозку отходов на полигон.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Целесообразность строительства собственного полигона ТКО и его статус (межмуниципальный, межпоселенческий, локальный) обосновывается экономическими расчетами, в основе которых лежит комплексная оценка всех затрат на накопление, перегрузку, транспортирование и ликвидацию отходов на региональном уровне.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3.7 приведена схема, отображающая движение потоков отходов для 6-й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3.7. Схема движения ТКО в населенных пунктах 6-й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1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1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│Малые населенные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пункты с     │ │                 │ │    перегрузка    │ │   отходов   │</w:t>
      </w:r>
      <w:r w:rsidRPr="00A14832">
        <w:rPr>
          <w:rFonts w:ascii="Courier New" w:eastAsia="Times New Roman" w:hAnsi="Courier New" w:cs="Courier New"/>
          <w:color w:val="2D2D2D"/>
          <w:spacing w:val="2"/>
          <w:sz w:val="21"/>
          <w:szCs w:val="21"/>
          <w:lang w:val="ru-RU" w:eastAsia="ru-RU"/>
        </w:rPr>
        <w:br/>
        <w:t>│   населением    │ │                 │ │      отходов     │ │             │</w:t>
      </w:r>
      <w:r w:rsidRPr="00A14832">
        <w:rPr>
          <w:rFonts w:ascii="Courier New" w:eastAsia="Times New Roman" w:hAnsi="Courier New" w:cs="Courier New"/>
          <w:color w:val="2D2D2D"/>
          <w:spacing w:val="2"/>
          <w:sz w:val="21"/>
          <w:szCs w:val="21"/>
          <w:lang w:val="ru-RU" w:eastAsia="ru-RU"/>
        </w:rPr>
        <w:br/>
        <w:t>│   до 300 чел.   │ │                 │ │                  │ │             │</w:t>
      </w:r>
      <w:r w:rsidRPr="00A14832">
        <w:rPr>
          <w:rFonts w:ascii="Courier New" w:eastAsia="Times New Roman" w:hAnsi="Courier New" w:cs="Courier New"/>
          <w:color w:val="2D2D2D"/>
          <w:spacing w:val="2"/>
          <w:sz w:val="21"/>
          <w:szCs w:val="21"/>
          <w:lang w:val="ru-RU" w:eastAsia="ru-RU"/>
        </w:rPr>
        <w:br/>
        <w:t>│   (постоянные   │ │                 │ │                  │ │             │</w:t>
      </w:r>
      <w:r w:rsidRPr="00A14832">
        <w:rPr>
          <w:rFonts w:ascii="Courier New" w:eastAsia="Times New Roman" w:hAnsi="Courier New" w:cs="Courier New"/>
          <w:color w:val="2D2D2D"/>
          <w:spacing w:val="2"/>
          <w:sz w:val="21"/>
          <w:szCs w:val="21"/>
          <w:lang w:val="ru-RU" w:eastAsia="ru-RU"/>
        </w:rPr>
        <w:br/>
        <w:t>│     дороги)     │ │                 │ │                  │ │             │</w:t>
      </w:r>
      <w:r w:rsidRPr="00A14832">
        <w:rPr>
          <w:rFonts w:ascii="Courier New" w:eastAsia="Times New Roman" w:hAnsi="Courier New" w:cs="Courier New"/>
          <w:color w:val="2D2D2D"/>
          <w:spacing w:val="2"/>
          <w:sz w:val="21"/>
          <w:szCs w:val="21"/>
          <w:lang w:val="ru-RU" w:eastAsia="ru-RU"/>
        </w:rPr>
        <w:br/>
        <w:t>│┌═══════════════‰│ │┌═ ═ ═ ═ ═ ═ ═ ═‰│ │                  │ │┌ ═ ═ ═ ═ ═ ‰│</w:t>
      </w:r>
      <w:r w:rsidRPr="00A14832">
        <w:rPr>
          <w:rFonts w:ascii="Courier New" w:eastAsia="Times New Roman" w:hAnsi="Courier New" w:cs="Courier New"/>
          <w:color w:val="2D2D2D"/>
          <w:spacing w:val="2"/>
          <w:sz w:val="21"/>
          <w:szCs w:val="21"/>
          <w:lang w:val="ru-RU" w:eastAsia="ru-RU"/>
        </w:rPr>
        <w:br/>
        <w:t>││Жилищный фонд, ││ │ Места сбора     ┼ ┼ ═ ═ ═ ═ ═ ═ ═ ═ ═┼&gt;│ Комплексные │</w:t>
      </w:r>
      <w:r w:rsidRPr="00A14832">
        <w:rPr>
          <w:rFonts w:ascii="Courier New" w:eastAsia="Times New Roman" w:hAnsi="Courier New" w:cs="Courier New"/>
          <w:color w:val="2D2D2D"/>
          <w:spacing w:val="2"/>
          <w:sz w:val="21"/>
          <w:szCs w:val="21"/>
          <w:lang w:val="ru-RU" w:eastAsia="ru-RU"/>
        </w:rPr>
        <w:br/>
        <w:t>││   объекты     ├┼═&gt;│отходов,       ││ │┌ ═ ═ ═ ═ ═ ═ ═ ═‰│ ││полигоны   ││</w:t>
      </w:r>
      <w:r w:rsidRPr="00A14832">
        <w:rPr>
          <w:rFonts w:ascii="Courier New" w:eastAsia="Times New Roman" w:hAnsi="Courier New" w:cs="Courier New"/>
          <w:color w:val="2D2D2D"/>
          <w:spacing w:val="2"/>
          <w:sz w:val="21"/>
          <w:szCs w:val="21"/>
          <w:lang w:val="ru-RU" w:eastAsia="ru-RU"/>
        </w:rPr>
        <w:br/>
        <w:t>││инфраструктуры ││ │ оборудованные:  │ │ Места накопления ┼&gt;│ отходов     │</w:t>
      </w:r>
      <w:r w:rsidRPr="00A14832">
        <w:rPr>
          <w:rFonts w:ascii="Courier New" w:eastAsia="Times New Roman" w:hAnsi="Courier New" w:cs="Courier New"/>
          <w:color w:val="2D2D2D"/>
          <w:spacing w:val="2"/>
          <w:sz w:val="21"/>
          <w:szCs w:val="21"/>
          <w:lang w:val="ru-RU" w:eastAsia="ru-RU"/>
        </w:rPr>
        <w:br/>
        <w:t>││и хозяйствующие├┼‰││- контейнерами;├ ═&gt;│отходов,        ││ │└═ ══ ═ ═ ═ …│</w:t>
      </w:r>
      <w:r w:rsidRPr="00A14832">
        <w:rPr>
          <w:rFonts w:ascii="Courier New" w:eastAsia="Times New Roman" w:hAnsi="Courier New" w:cs="Courier New"/>
          <w:color w:val="2D2D2D"/>
          <w:spacing w:val="2"/>
          <w:sz w:val="21"/>
          <w:szCs w:val="21"/>
          <w:lang w:val="ru-RU" w:eastAsia="ru-RU"/>
        </w:rPr>
        <w:br/>
        <w:t>││   субъекты    ││││ - бункерами     │ ││оборудованные:   │ │             │</w:t>
      </w:r>
      <w:r w:rsidRPr="00A14832">
        <w:rPr>
          <w:rFonts w:ascii="Courier New" w:eastAsia="Times New Roman" w:hAnsi="Courier New" w:cs="Courier New"/>
          <w:color w:val="2D2D2D"/>
          <w:spacing w:val="2"/>
          <w:sz w:val="21"/>
          <w:szCs w:val="21"/>
          <w:lang w:val="ru-RU" w:eastAsia="ru-RU"/>
        </w:rPr>
        <w:br/>
        <w:t>│└═══════════════…│││└ ═ ═ ═ ═ ═ ═ ═ …│ ││- бункерами;     │ │             │</w:t>
      </w:r>
      <w:r w:rsidRPr="00A14832">
        <w:rPr>
          <w:rFonts w:ascii="Courier New" w:eastAsia="Times New Roman" w:hAnsi="Courier New" w:cs="Courier New"/>
          <w:color w:val="2D2D2D"/>
          <w:spacing w:val="2"/>
          <w:sz w:val="21"/>
          <w:szCs w:val="21"/>
          <w:lang w:val="ru-RU" w:eastAsia="ru-RU"/>
        </w:rPr>
        <w:br/>
        <w:t>│                 │││┌ ═ ═ ═ ═ ═ ═ ═ ‰│ │ - прессовыми    ││ │             │</w:t>
      </w:r>
      <w:r w:rsidRPr="00A14832">
        <w:rPr>
          <w:rFonts w:ascii="Courier New" w:eastAsia="Times New Roman" w:hAnsi="Courier New" w:cs="Courier New"/>
          <w:color w:val="2D2D2D"/>
          <w:spacing w:val="2"/>
          <w:sz w:val="21"/>
          <w:szCs w:val="21"/>
          <w:lang w:val="ru-RU" w:eastAsia="ru-RU"/>
        </w:rPr>
        <w:br/>
        <w:t>│                 ││││Бесконтейнерный ┼═&gt;│установками      │ │┌ ═ ═ ═ ═ ═ ‰│</w:t>
      </w:r>
      <w:r w:rsidRPr="00A14832">
        <w:rPr>
          <w:rFonts w:ascii="Courier New" w:eastAsia="Times New Roman" w:hAnsi="Courier New" w:cs="Courier New"/>
          <w:color w:val="2D2D2D"/>
          <w:spacing w:val="2"/>
          <w:sz w:val="21"/>
          <w:szCs w:val="21"/>
          <w:lang w:val="ru-RU" w:eastAsia="ru-RU"/>
        </w:rPr>
        <w:br/>
        <w:t>│                 │││ сбор,          ││ │└ ═ ═ ═ ═ ═ ═ ═ ═…│ │ Полигоны    │</w:t>
      </w:r>
      <w:r w:rsidRPr="00A14832">
        <w:rPr>
          <w:rFonts w:ascii="Courier New" w:eastAsia="Times New Roman" w:hAnsi="Courier New" w:cs="Courier New"/>
          <w:color w:val="2D2D2D"/>
          <w:spacing w:val="2"/>
          <w:sz w:val="21"/>
          <w:szCs w:val="21"/>
          <w:lang w:val="ru-RU" w:eastAsia="ru-RU"/>
        </w:rPr>
        <w:br/>
        <w:t>│                 │└&gt;│позвонковая     │ │                  │ │ ТКО        ││</w:t>
      </w:r>
      <w:r w:rsidRPr="00A14832">
        <w:rPr>
          <w:rFonts w:ascii="Courier New" w:eastAsia="Times New Roman" w:hAnsi="Courier New" w:cs="Courier New"/>
          <w:color w:val="2D2D2D"/>
          <w:spacing w:val="2"/>
          <w:sz w:val="21"/>
          <w:szCs w:val="21"/>
          <w:lang w:val="ru-RU" w:eastAsia="ru-RU"/>
        </w:rPr>
        <w:br/>
        <w:t>│                 │ │ система        ├┼ ┼ ═ ═ ═ ═ ═ ═ ═ ═ ═┼&gt;│└ ═ ═ ═ ═ ═ …│</w:t>
      </w:r>
      <w:r w:rsidRPr="00A14832">
        <w:rPr>
          <w:rFonts w:ascii="Courier New" w:eastAsia="Times New Roman" w:hAnsi="Courier New" w:cs="Courier New"/>
          <w:color w:val="2D2D2D"/>
          <w:spacing w:val="2"/>
          <w:sz w:val="21"/>
          <w:szCs w:val="21"/>
          <w:lang w:val="ru-RU" w:eastAsia="ru-RU"/>
        </w:rPr>
        <w:br/>
        <w:t>│                 │ │└ ═ ═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малых населенных пунктах с населением менее 300 чел., расположенных относительно близко к крупным населенным пунктам и имеющим с ними постоянное транспортное сообщение, целесообразно организовать регулярный вывоз отходов по схеме, принятой в близлежащих населенных пунктах.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Однако при определенных условиях для таких населенных пунктов может оказаться целесообразным организовать промежуточное накопление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рис. 3.8 приведена схема, отображающая движение потоков отходов для 7-й категории населенных пунктов.</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3.8. Схема движения ТКО в населенных пунктах 7-й категории</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1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1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 ┌═════════════‰</w:t>
      </w:r>
      <w:r w:rsidRPr="00A14832">
        <w:rPr>
          <w:rFonts w:ascii="Courier New" w:eastAsia="Times New Roman" w:hAnsi="Courier New" w:cs="Courier New"/>
          <w:color w:val="2D2D2D"/>
          <w:spacing w:val="2"/>
          <w:sz w:val="21"/>
          <w:szCs w:val="21"/>
          <w:lang w:val="ru-RU" w:eastAsia="ru-RU"/>
        </w:rPr>
        <w:br/>
        <w:t>│Малые населенные │ │  Сбор отходов   │ │   Накопление и   │ │ Ликвидация  │</w:t>
      </w:r>
      <w:r w:rsidRPr="00A14832">
        <w:rPr>
          <w:rFonts w:ascii="Courier New" w:eastAsia="Times New Roman" w:hAnsi="Courier New" w:cs="Courier New"/>
          <w:color w:val="2D2D2D"/>
          <w:spacing w:val="2"/>
          <w:sz w:val="21"/>
          <w:szCs w:val="21"/>
          <w:lang w:val="ru-RU" w:eastAsia="ru-RU"/>
        </w:rPr>
        <w:br/>
        <w:t>│    пункты с     │ │                 │ │    перегрузка    │ │   отходов   │</w:t>
      </w:r>
      <w:r w:rsidRPr="00A14832">
        <w:rPr>
          <w:rFonts w:ascii="Courier New" w:eastAsia="Times New Roman" w:hAnsi="Courier New" w:cs="Courier New"/>
          <w:color w:val="2D2D2D"/>
          <w:spacing w:val="2"/>
          <w:sz w:val="21"/>
          <w:szCs w:val="21"/>
          <w:lang w:val="ru-RU" w:eastAsia="ru-RU"/>
        </w:rPr>
        <w:br/>
        <w:t>│   населением    │ │                 │ │      отходов     │ │             │</w:t>
      </w:r>
      <w:r w:rsidRPr="00A14832">
        <w:rPr>
          <w:rFonts w:ascii="Courier New" w:eastAsia="Times New Roman" w:hAnsi="Courier New" w:cs="Courier New"/>
          <w:color w:val="2D2D2D"/>
          <w:spacing w:val="2"/>
          <w:sz w:val="21"/>
          <w:szCs w:val="21"/>
          <w:lang w:val="ru-RU" w:eastAsia="ru-RU"/>
        </w:rPr>
        <w:br/>
        <w:t>│до 300 чел. (без │ │                 │ │                  │ │             │</w:t>
      </w:r>
      <w:r w:rsidRPr="00A14832">
        <w:rPr>
          <w:rFonts w:ascii="Courier New" w:eastAsia="Times New Roman" w:hAnsi="Courier New" w:cs="Courier New"/>
          <w:color w:val="2D2D2D"/>
          <w:spacing w:val="2"/>
          <w:sz w:val="21"/>
          <w:szCs w:val="21"/>
          <w:lang w:val="ru-RU" w:eastAsia="ru-RU"/>
        </w:rPr>
        <w:br/>
        <w:t>│постоянных дорог)│ │                 │ │                  │ │             │</w:t>
      </w:r>
      <w:r w:rsidRPr="00A14832">
        <w:rPr>
          <w:rFonts w:ascii="Courier New" w:eastAsia="Times New Roman" w:hAnsi="Courier New" w:cs="Courier New"/>
          <w:color w:val="2D2D2D"/>
          <w:spacing w:val="2"/>
          <w:sz w:val="21"/>
          <w:szCs w:val="21"/>
          <w:lang w:val="ru-RU" w:eastAsia="ru-RU"/>
        </w:rPr>
        <w:br/>
        <w:t>│                 │ │┌═ ═ ═ ═ ═ ═ ═ ═‰│ │┌════════════════‰│ │┌ ═ ═ ═ ═ ═ ‰│</w:t>
      </w:r>
      <w:r w:rsidRPr="00A14832">
        <w:rPr>
          <w:rFonts w:ascii="Courier New" w:eastAsia="Times New Roman" w:hAnsi="Courier New" w:cs="Courier New"/>
          <w:color w:val="2D2D2D"/>
          <w:spacing w:val="2"/>
          <w:sz w:val="21"/>
          <w:szCs w:val="21"/>
          <w:lang w:val="ru-RU" w:eastAsia="ru-RU"/>
        </w:rPr>
        <w:br/>
        <w:t>│┌═══════════════‰│ │ Раздельный сбор │ ││Места накопления││ │ Комплексные │</w:t>
      </w:r>
      <w:r w:rsidRPr="00A14832">
        <w:rPr>
          <w:rFonts w:ascii="Courier New" w:eastAsia="Times New Roman" w:hAnsi="Courier New" w:cs="Courier New"/>
          <w:color w:val="2D2D2D"/>
          <w:spacing w:val="2"/>
          <w:sz w:val="21"/>
          <w:szCs w:val="21"/>
          <w:lang w:val="ru-RU" w:eastAsia="ru-RU"/>
        </w:rPr>
        <w:br/>
        <w:t>││Жилищный фонд, ││ ││опасных и      ││ ││отходов,        ││ ││полигоны   ││</w:t>
      </w:r>
      <w:r w:rsidRPr="00A14832">
        <w:rPr>
          <w:rFonts w:ascii="Courier New" w:eastAsia="Times New Roman" w:hAnsi="Courier New" w:cs="Courier New"/>
          <w:color w:val="2D2D2D"/>
          <w:spacing w:val="2"/>
          <w:sz w:val="21"/>
          <w:szCs w:val="21"/>
          <w:lang w:val="ru-RU" w:eastAsia="ru-RU"/>
        </w:rPr>
        <w:br/>
        <w:t>││   объекты     ││ │ используемых    │ ││оборудованные:  ├┼&gt;│ отходов     │</w:t>
      </w:r>
      <w:r w:rsidRPr="00A14832">
        <w:rPr>
          <w:rFonts w:ascii="Courier New" w:eastAsia="Times New Roman" w:hAnsi="Courier New" w:cs="Courier New"/>
          <w:color w:val="2D2D2D"/>
          <w:spacing w:val="2"/>
          <w:sz w:val="21"/>
          <w:szCs w:val="21"/>
          <w:lang w:val="ru-RU" w:eastAsia="ru-RU"/>
        </w:rPr>
        <w:br/>
        <w:t>││инфраструктуры ││ ││фракций отходов││ ││- контейнерами  ││ │└═ ══ ═ ═ ═ …│</w:t>
      </w:r>
      <w:r w:rsidRPr="00A14832">
        <w:rPr>
          <w:rFonts w:ascii="Courier New" w:eastAsia="Times New Roman" w:hAnsi="Courier New" w:cs="Courier New"/>
          <w:color w:val="2D2D2D"/>
          <w:spacing w:val="2"/>
          <w:sz w:val="21"/>
          <w:szCs w:val="21"/>
          <w:lang w:val="ru-RU" w:eastAsia="ru-RU"/>
        </w:rPr>
        <w:br/>
        <w:t>││и хозяйствующие││ │└ ═ ═ ═ ═ ═ ═ ═ …│ ││для вторичного  ││ │             │</w:t>
      </w:r>
      <w:r w:rsidRPr="00A14832">
        <w:rPr>
          <w:rFonts w:ascii="Courier New" w:eastAsia="Times New Roman" w:hAnsi="Courier New" w:cs="Courier New"/>
          <w:color w:val="2D2D2D"/>
          <w:spacing w:val="2"/>
          <w:sz w:val="21"/>
          <w:szCs w:val="21"/>
          <w:lang w:val="ru-RU" w:eastAsia="ru-RU"/>
        </w:rPr>
        <w:br/>
        <w:t>││   субъекты    ├┼═┼═════════════════┼═&gt;│сырья;          ││ │             │</w:t>
      </w:r>
      <w:r w:rsidRPr="00A14832">
        <w:rPr>
          <w:rFonts w:ascii="Courier New" w:eastAsia="Times New Roman" w:hAnsi="Courier New" w:cs="Courier New"/>
          <w:color w:val="2D2D2D"/>
          <w:spacing w:val="2"/>
          <w:sz w:val="21"/>
          <w:szCs w:val="21"/>
          <w:lang w:val="ru-RU" w:eastAsia="ru-RU"/>
        </w:rPr>
        <w:br/>
        <w:t>│└═══════════════…│ │                 │ ││- контейнерами  ││ │             │</w:t>
      </w:r>
      <w:r w:rsidRPr="00A14832">
        <w:rPr>
          <w:rFonts w:ascii="Courier New" w:eastAsia="Times New Roman" w:hAnsi="Courier New" w:cs="Courier New"/>
          <w:color w:val="2D2D2D"/>
          <w:spacing w:val="2"/>
          <w:sz w:val="21"/>
          <w:szCs w:val="21"/>
          <w:lang w:val="ru-RU" w:eastAsia="ru-RU"/>
        </w:rPr>
        <w:br/>
        <w:t>│                 │ │                 │ ││для опасных     ││ │             │</w:t>
      </w:r>
      <w:r w:rsidRPr="00A14832">
        <w:rPr>
          <w:rFonts w:ascii="Courier New" w:eastAsia="Times New Roman" w:hAnsi="Courier New" w:cs="Courier New"/>
          <w:color w:val="2D2D2D"/>
          <w:spacing w:val="2"/>
          <w:sz w:val="21"/>
          <w:szCs w:val="21"/>
          <w:lang w:val="ru-RU" w:eastAsia="ru-RU"/>
        </w:rPr>
        <w:br/>
        <w:t>│                 │ │                 │ ││отходов;        ││ │             │</w:t>
      </w:r>
      <w:r w:rsidRPr="00A14832">
        <w:rPr>
          <w:rFonts w:ascii="Courier New" w:eastAsia="Times New Roman" w:hAnsi="Courier New" w:cs="Courier New"/>
          <w:color w:val="2D2D2D"/>
          <w:spacing w:val="2"/>
          <w:sz w:val="21"/>
          <w:szCs w:val="21"/>
          <w:lang w:val="ru-RU" w:eastAsia="ru-RU"/>
        </w:rPr>
        <w:br/>
        <w:t>│                 │ │                 │ ││- контейнерами  ││ │             │</w:t>
      </w:r>
      <w:r w:rsidRPr="00A14832">
        <w:rPr>
          <w:rFonts w:ascii="Courier New" w:eastAsia="Times New Roman" w:hAnsi="Courier New" w:cs="Courier New"/>
          <w:color w:val="2D2D2D"/>
          <w:spacing w:val="2"/>
          <w:sz w:val="21"/>
          <w:szCs w:val="21"/>
          <w:lang w:val="ru-RU" w:eastAsia="ru-RU"/>
        </w:rPr>
        <w:br/>
        <w:t>│                 │ │                 │ ││для             ││ │┌ ═ ═ ═ ═ ═ ‰│</w:t>
      </w:r>
      <w:r w:rsidRPr="00A14832">
        <w:rPr>
          <w:rFonts w:ascii="Courier New" w:eastAsia="Times New Roman" w:hAnsi="Courier New" w:cs="Courier New"/>
          <w:color w:val="2D2D2D"/>
          <w:spacing w:val="2"/>
          <w:sz w:val="21"/>
          <w:szCs w:val="21"/>
          <w:lang w:val="ru-RU" w:eastAsia="ru-RU"/>
        </w:rPr>
        <w:br/>
        <w:t>│                 │ │                 │ ││неиспользуемых  ││ │ Полигоны    │</w:t>
      </w:r>
      <w:r w:rsidRPr="00A14832">
        <w:rPr>
          <w:rFonts w:ascii="Courier New" w:eastAsia="Times New Roman" w:hAnsi="Courier New" w:cs="Courier New"/>
          <w:color w:val="2D2D2D"/>
          <w:spacing w:val="2"/>
          <w:sz w:val="21"/>
          <w:szCs w:val="21"/>
          <w:lang w:val="ru-RU" w:eastAsia="ru-RU"/>
        </w:rPr>
        <w:br/>
        <w:t>│                 │ │                 │ ││отходов         ││ │ ТКО        ││</w:t>
      </w:r>
      <w:r w:rsidRPr="00A14832">
        <w:rPr>
          <w:rFonts w:ascii="Courier New" w:eastAsia="Times New Roman" w:hAnsi="Courier New" w:cs="Courier New"/>
          <w:color w:val="2D2D2D"/>
          <w:spacing w:val="2"/>
          <w:sz w:val="21"/>
          <w:szCs w:val="21"/>
          <w:lang w:val="ru-RU" w:eastAsia="ru-RU"/>
        </w:rPr>
        <w:br/>
        <w:t>│                 │ │                 │ │└════════════════…│ │└ ═ ═ ═ ═ ═ …│</w:t>
      </w:r>
      <w:r w:rsidRPr="00A14832">
        <w:rPr>
          <w:rFonts w:ascii="Courier New" w:eastAsia="Times New Roman" w:hAnsi="Courier New" w:cs="Courier New"/>
          <w:color w:val="2D2D2D"/>
          <w:spacing w:val="2"/>
          <w:sz w:val="21"/>
          <w:szCs w:val="21"/>
          <w:lang w:val="ru-RU" w:eastAsia="ru-RU"/>
        </w:rPr>
        <w:br/>
        <w:t>└═════════════════… └═════════════════… └══════════════════…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Для отдаленных и труднодоступных малонаселенных пунктов организовывать осуществлять регулярный вывоз отходов не представляется возможным, а организовывать места сбора и накопления отходов или полигон ТКО экономически нецелесообразно.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таких населенных пунктах развитие системы обращения с отходами должно идти по пути минимизации и раздельного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 этой схеме население самостоятельно разделяет отходы на несколько потоков: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горючие отходы (бумага, картон) - сжигаются в домашних печах либо собираются раздельно как вторичное сырье;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биоразлагаемые отходы (пищевые) - компостируются в домовладениях;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вторичное сырье (пластик, стекло, металл) - сдаются в пункт приема вторичного сырья (в каждом населенном пункте), откуда периодически вывозятся доступным транспортом (наземным или воздушным) на переработку;</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опасные отходы (аккумуляторы, ртутьсодержащие отходы) - сдаются в пункт приема вторичного сырья (в каждом населенном пункте), откуда периодически вывозятся доступным транспортом (наземным или воздушным) на обезвреживание.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Таким образом, централизованного сбора и вывоза отходов в виде услуги населению не предоставляется. Жители самостоятельно собирают отходы по видам и сдают их в места накопления.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Накопление опасных отходов осуществляется в специальных герметичных контейнерах небольшой емкости, которые в дальнейшем легко транспортировать.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Накопление вторичного сырья - в контейнерах или мешках.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Строительство собственного полигона ТКО нецелесообразно.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1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накопления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части населенных пунктов 5 категории перспективным является организация площадок временного накопления.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Площадка временного накопления оптимальна для использования в отдаленных районах, в которых нет постоянного автомобильного сообщения. Анализ удельных затрат на захоронение и накопление отходов на площадке временного накопления позволил определить критерий целесообразности строительства полигона либо устройства площадки временного накопления (рис. 3.9).</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3.9. Критерий целесообразности строительства полигона или устройства площадки временного накопления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129C65E0" wp14:editId="1C8A51AF">
            <wp:extent cx="5800725" cy="2857500"/>
            <wp:effectExtent l="0" t="0" r="9525" b="0"/>
            <wp:docPr id="5" name="Рисунок 5"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800725" cy="28575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населенных пунктов, в которых транспортное сообщение особенно затруднено, рекомендуется строительство комплексов термического обезвреживания ТКО (инсинераторов).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мелких населенных пунктов с постоянным автомобильным сообщением перспективно использование бункеров-накопителей, емкость которых варьируется в зависимости от объема образующихся отходов. Предпочтительнее использование непрессующих контейнеров, так как эксплуатация пресс-комплексов при низких температурах ограничена.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Рис. 3.10 позволяет определить целесообразность строительства собственного полигона или организации сбора и накопления отходов в бункере-накопителе или прессующей установки.</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3.10. Критерий целесообразности строительства полигона или обустройства места накопления с бункерами или прессующими установками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14FCF854" wp14:editId="2C4D3DB1">
            <wp:extent cx="5305425" cy="2943225"/>
            <wp:effectExtent l="0" t="0" r="9525" b="9525"/>
            <wp:docPr id="6" name="Рисунок 6"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305425" cy="2943225"/>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Одним из перспективных направлений по накоплению и временному хранению отходов является использование технологий брикетирования, упаковки и тюкования отходов, основным препятствием для использования которых на сегодняшний день является высокая стоимость импортного оборудования. Однако развитие подобных отечественных технологий позволит решить данную проблему и будет способствовать широкому внедрению данных технологий.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перегрузки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Как показывает анализ технических характеристик различных видов собирающих и транспортных мусоровозов, разных видом МПС, затраты при использовании прессовых выше, чем при использовании непрессовых при прочих равных условиях. Кроме того, использование беспрессовых мусороперегрузочных станций предпочтительнее с точки зрения последующей сортировки отходов - качество отбираемого вторичного сырья выше, если отходы не подвергались излишнему прессованию.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Выбор той или иной схемы организации транспортирования отходов основан на анализе затрат по каждому варианту, результаты которого приведены в зависимость от расстояния транспортирования и численности населения (схематически представлена на рис. 3.11). Рисунок отображает критерий, согласно которому для каждого населенного пункта можно определить, целесообразно ли там строить собственный полигон ТКО или мусороперегрузочную станцию или возить отходы на объект захоронения отходов напрямую собирающими мусоровозами.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3.11. Критерий целесообразности строительства полигона или организации регулярного вывоза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47CF5999" wp14:editId="7138C095">
            <wp:extent cx="5133975" cy="3133725"/>
            <wp:effectExtent l="0" t="0" r="9525" b="9525"/>
            <wp:docPr id="7" name="Рисунок 7"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133975" cy="3133725"/>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Устройство мусороперегрузочных станций, как альтернатива собственным полигонам ТКО, рассматривалась для населенных пунктов 2 категории.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распоряжений Правительства ХМАО - Югры </w:t>
      </w:r>
      <w:hyperlink r:id="rId124"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125"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5.2.2. Система обращения с прочими муниципальными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Общая схема обращения с прочими муниципальными отходами приведена на рис. 3.12.</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3.12. Схема движения муниципальных отходов</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2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r w:rsidRPr="00A14832">
        <w:rPr>
          <w:rFonts w:ascii="Courier New" w:eastAsia="Times New Roman" w:hAnsi="Courier New" w:cs="Courier New"/>
          <w:color w:val="2D2D2D"/>
          <w:spacing w:val="2"/>
          <w:sz w:val="21"/>
          <w:szCs w:val="21"/>
          <w:lang w:val="ru-RU" w:eastAsia="ru-RU"/>
        </w:rPr>
        <w:br/>
        <w:t>│ Муниципальные  │ │   Сбор, накопление и    │ │  Обработка и ликвидация  │</w:t>
      </w:r>
      <w:r w:rsidRPr="00A14832">
        <w:rPr>
          <w:rFonts w:ascii="Courier New" w:eastAsia="Times New Roman" w:hAnsi="Courier New" w:cs="Courier New"/>
          <w:color w:val="2D2D2D"/>
          <w:spacing w:val="2"/>
          <w:sz w:val="21"/>
          <w:szCs w:val="21"/>
          <w:lang w:val="ru-RU" w:eastAsia="ru-RU"/>
        </w:rPr>
        <w:br/>
        <w:t>│     отходы     │ │    транспортирование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│Площадка для сбора КГО   │ │Участки разборки КГО на   │</w:t>
      </w:r>
      <w:r w:rsidRPr="00A14832">
        <w:rPr>
          <w:rFonts w:ascii="Courier New" w:eastAsia="Times New Roman" w:hAnsi="Courier New" w:cs="Courier New"/>
          <w:color w:val="2D2D2D"/>
          <w:spacing w:val="2"/>
          <w:sz w:val="21"/>
          <w:szCs w:val="21"/>
          <w:lang w:val="ru-RU" w:eastAsia="ru-RU"/>
        </w:rPr>
        <w:br/>
        <w:t>│                │ │Бункер для сбора КГО     │ │всех полигонах,           │</w:t>
      </w:r>
      <w:r w:rsidRPr="00A14832">
        <w:rPr>
          <w:rFonts w:ascii="Courier New" w:eastAsia="Times New Roman" w:hAnsi="Courier New" w:cs="Courier New"/>
          <w:color w:val="2D2D2D"/>
          <w:spacing w:val="2"/>
          <w:sz w:val="21"/>
          <w:szCs w:val="21"/>
          <w:lang w:val="ru-RU" w:eastAsia="ru-RU"/>
        </w:rPr>
        <w:br/>
        <w:t>│Крупногабаритные├&gt;│Кузов спецтранспорта по  ├&gt;│перегрузочно-сортировочных│</w:t>
      </w:r>
      <w:r w:rsidRPr="00A14832">
        <w:rPr>
          <w:rFonts w:ascii="Courier New" w:eastAsia="Times New Roman" w:hAnsi="Courier New" w:cs="Courier New"/>
          <w:color w:val="2D2D2D"/>
          <w:spacing w:val="2"/>
          <w:sz w:val="21"/>
          <w:szCs w:val="21"/>
          <w:lang w:val="ru-RU" w:eastAsia="ru-RU"/>
        </w:rPr>
        <w:br/>
        <w:t>│     отходы     │ │графику (при             │ │и мусороперегрузочных     │</w:t>
      </w:r>
      <w:r w:rsidRPr="00A14832">
        <w:rPr>
          <w:rFonts w:ascii="Courier New" w:eastAsia="Times New Roman" w:hAnsi="Courier New" w:cs="Courier New"/>
          <w:color w:val="2D2D2D"/>
          <w:spacing w:val="2"/>
          <w:sz w:val="21"/>
          <w:szCs w:val="21"/>
          <w:lang w:val="ru-RU" w:eastAsia="ru-RU"/>
        </w:rPr>
        <w:br/>
        <w:t>│                │ │использовании позвонковой│ │станциях с шредеров или   │</w:t>
      </w:r>
      <w:r w:rsidRPr="00A14832">
        <w:rPr>
          <w:rFonts w:ascii="Courier New" w:eastAsia="Times New Roman" w:hAnsi="Courier New" w:cs="Courier New"/>
          <w:color w:val="2D2D2D"/>
          <w:spacing w:val="2"/>
          <w:sz w:val="21"/>
          <w:szCs w:val="21"/>
          <w:lang w:val="ru-RU" w:eastAsia="ru-RU"/>
        </w:rPr>
        <w:br/>
        <w:t>│                │ │системы)                 │ │дробилкой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│Совместно с КГО (от      │ │Частичное использование на│</w:t>
      </w:r>
      <w:r w:rsidRPr="00A14832">
        <w:rPr>
          <w:rFonts w:ascii="Courier New" w:eastAsia="Times New Roman" w:hAnsi="Courier New" w:cs="Courier New"/>
          <w:color w:val="2D2D2D"/>
          <w:spacing w:val="2"/>
          <w:sz w:val="21"/>
          <w:szCs w:val="21"/>
          <w:lang w:val="ru-RU" w:eastAsia="ru-RU"/>
        </w:rPr>
        <w:br/>
        <w:t>│  Строительные  │ │населения) - Бункеры,    │ │месте                     │</w:t>
      </w:r>
      <w:r w:rsidRPr="00A14832">
        <w:rPr>
          <w:rFonts w:ascii="Courier New" w:eastAsia="Times New Roman" w:hAnsi="Courier New" w:cs="Courier New"/>
          <w:color w:val="2D2D2D"/>
          <w:spacing w:val="2"/>
          <w:sz w:val="21"/>
          <w:szCs w:val="21"/>
          <w:lang w:val="ru-RU" w:eastAsia="ru-RU"/>
        </w:rPr>
        <w:br/>
        <w:t>│     отходы     ├&gt;│мешки, навалом (от       ├&gt;│Участки разборки КГО      │</w:t>
      </w:r>
      <w:r w:rsidRPr="00A14832">
        <w:rPr>
          <w:rFonts w:ascii="Courier New" w:eastAsia="Times New Roman" w:hAnsi="Courier New" w:cs="Courier New"/>
          <w:color w:val="2D2D2D"/>
          <w:spacing w:val="2"/>
          <w:sz w:val="21"/>
          <w:szCs w:val="21"/>
          <w:lang w:val="ru-RU" w:eastAsia="ru-RU"/>
        </w:rPr>
        <w:br/>
        <w:t>│                │ │ремонтных и строительных │ │Дробильно-сортировочные   │</w:t>
      </w:r>
      <w:r w:rsidRPr="00A14832">
        <w:rPr>
          <w:rFonts w:ascii="Courier New" w:eastAsia="Times New Roman" w:hAnsi="Courier New" w:cs="Courier New"/>
          <w:color w:val="2D2D2D"/>
          <w:spacing w:val="2"/>
          <w:sz w:val="21"/>
          <w:szCs w:val="21"/>
          <w:lang w:val="ru-RU" w:eastAsia="ru-RU"/>
        </w:rPr>
        <w:br/>
        <w:t>│                │ │организаций)             │ │комплексы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│Пункты приема вторичного │ │                          │</w:t>
      </w:r>
      <w:r w:rsidRPr="00A14832">
        <w:rPr>
          <w:rFonts w:ascii="Courier New" w:eastAsia="Times New Roman" w:hAnsi="Courier New" w:cs="Courier New"/>
          <w:color w:val="2D2D2D"/>
          <w:spacing w:val="2"/>
          <w:sz w:val="21"/>
          <w:szCs w:val="21"/>
          <w:lang w:val="ru-RU" w:eastAsia="ru-RU"/>
        </w:rPr>
        <w:br/>
        <w:t>│                │ │сырья и опасных отходов  │ │Участки разборки отходов  │</w:t>
      </w:r>
      <w:r w:rsidRPr="00A14832">
        <w:rPr>
          <w:rFonts w:ascii="Courier New" w:eastAsia="Times New Roman" w:hAnsi="Courier New" w:cs="Courier New"/>
          <w:color w:val="2D2D2D"/>
          <w:spacing w:val="2"/>
          <w:sz w:val="21"/>
          <w:szCs w:val="21"/>
          <w:lang w:val="ru-RU" w:eastAsia="ru-RU"/>
        </w:rPr>
        <w:br/>
        <w:t>│     Отходы     │ │(отходы от ТО и ремонта).│ │автотранспорта            │</w:t>
      </w:r>
      <w:r w:rsidRPr="00A14832">
        <w:rPr>
          <w:rFonts w:ascii="Courier New" w:eastAsia="Times New Roman" w:hAnsi="Courier New" w:cs="Courier New"/>
          <w:color w:val="2D2D2D"/>
          <w:spacing w:val="2"/>
          <w:sz w:val="21"/>
          <w:szCs w:val="21"/>
          <w:lang w:val="ru-RU" w:eastAsia="ru-RU"/>
        </w:rPr>
        <w:br/>
        <w:t>│ автотранспорта ├&gt;│Участки разборки отходов ├&gt;│Участки разборки КГО      │</w:t>
      </w:r>
      <w:r w:rsidRPr="00A14832">
        <w:rPr>
          <w:rFonts w:ascii="Courier New" w:eastAsia="Times New Roman" w:hAnsi="Courier New" w:cs="Courier New"/>
          <w:color w:val="2D2D2D"/>
          <w:spacing w:val="2"/>
          <w:sz w:val="21"/>
          <w:szCs w:val="21"/>
          <w:lang w:val="ru-RU" w:eastAsia="ru-RU"/>
        </w:rPr>
        <w:br/>
        <w:t>│                │ │автотранспорта (старые   │ │                          │</w:t>
      </w:r>
      <w:r w:rsidRPr="00A14832">
        <w:rPr>
          <w:rFonts w:ascii="Courier New" w:eastAsia="Times New Roman" w:hAnsi="Courier New" w:cs="Courier New"/>
          <w:color w:val="2D2D2D"/>
          <w:spacing w:val="2"/>
          <w:sz w:val="21"/>
          <w:szCs w:val="21"/>
          <w:lang w:val="ru-RU" w:eastAsia="ru-RU"/>
        </w:rPr>
        <w:br/>
        <w:t>│                │ │ТС)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 │Участки приема опасных    │</w:t>
      </w:r>
      <w:r w:rsidRPr="00A14832">
        <w:rPr>
          <w:rFonts w:ascii="Courier New" w:eastAsia="Times New Roman" w:hAnsi="Courier New" w:cs="Courier New"/>
          <w:color w:val="2D2D2D"/>
          <w:spacing w:val="2"/>
          <w:sz w:val="21"/>
          <w:szCs w:val="21"/>
          <w:lang w:val="ru-RU" w:eastAsia="ru-RU"/>
        </w:rPr>
        <w:br/>
        <w:t>│                │ │                         │ │отходов на всех полигонах,│</w:t>
      </w:r>
      <w:r w:rsidRPr="00A14832">
        <w:rPr>
          <w:rFonts w:ascii="Courier New" w:eastAsia="Times New Roman" w:hAnsi="Courier New" w:cs="Courier New"/>
          <w:color w:val="2D2D2D"/>
          <w:spacing w:val="2"/>
          <w:sz w:val="21"/>
          <w:szCs w:val="21"/>
          <w:lang w:val="ru-RU" w:eastAsia="ru-RU"/>
        </w:rPr>
        <w:br/>
        <w:t>│     Опасные    │ │Пункты приема вторичного │ │перегрузочно-сортировочных│</w:t>
      </w:r>
      <w:r w:rsidRPr="00A14832">
        <w:rPr>
          <w:rFonts w:ascii="Courier New" w:eastAsia="Times New Roman" w:hAnsi="Courier New" w:cs="Courier New"/>
          <w:color w:val="2D2D2D"/>
          <w:spacing w:val="2"/>
          <w:sz w:val="21"/>
          <w:szCs w:val="21"/>
          <w:lang w:val="ru-RU" w:eastAsia="ru-RU"/>
        </w:rPr>
        <w:br/>
        <w:t>│  коммунальные  ├&gt;│сырья и опасных отходов  ├&gt;│и мусороперегрузочных     │</w:t>
      </w:r>
      <w:r w:rsidRPr="00A14832">
        <w:rPr>
          <w:rFonts w:ascii="Courier New" w:eastAsia="Times New Roman" w:hAnsi="Courier New" w:cs="Courier New"/>
          <w:color w:val="2D2D2D"/>
          <w:spacing w:val="2"/>
          <w:sz w:val="21"/>
          <w:szCs w:val="21"/>
          <w:lang w:val="ru-RU" w:eastAsia="ru-RU"/>
        </w:rPr>
        <w:br/>
        <w:t>│     отходы     │ │                         │ │станциях                  │</w:t>
      </w:r>
      <w:r w:rsidRPr="00A14832">
        <w:rPr>
          <w:rFonts w:ascii="Courier New" w:eastAsia="Times New Roman" w:hAnsi="Courier New" w:cs="Courier New"/>
          <w:color w:val="2D2D2D"/>
          <w:spacing w:val="2"/>
          <w:sz w:val="21"/>
          <w:szCs w:val="21"/>
          <w:lang w:val="ru-RU" w:eastAsia="ru-RU"/>
        </w:rPr>
        <w:br/>
        <w:t>│                │ │                         │ │Специализированные        │</w:t>
      </w:r>
      <w:r w:rsidRPr="00A14832">
        <w:rPr>
          <w:rFonts w:ascii="Courier New" w:eastAsia="Times New Roman" w:hAnsi="Courier New" w:cs="Courier New"/>
          <w:color w:val="2D2D2D"/>
          <w:spacing w:val="2"/>
          <w:sz w:val="21"/>
          <w:szCs w:val="21"/>
          <w:lang w:val="ru-RU" w:eastAsia="ru-RU"/>
        </w:rPr>
        <w:br/>
        <w:t>│                │ │                         │ │организации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 │Участки приема опасных    │</w:t>
      </w:r>
      <w:r w:rsidRPr="00A14832">
        <w:rPr>
          <w:rFonts w:ascii="Courier New" w:eastAsia="Times New Roman" w:hAnsi="Courier New" w:cs="Courier New"/>
          <w:color w:val="2D2D2D"/>
          <w:spacing w:val="2"/>
          <w:sz w:val="21"/>
          <w:szCs w:val="21"/>
          <w:lang w:val="ru-RU" w:eastAsia="ru-RU"/>
        </w:rPr>
        <w:br/>
        <w:t>│                │ │                         │ │отходов на всех полигонах,│</w:t>
      </w:r>
      <w:r w:rsidRPr="00A14832">
        <w:rPr>
          <w:rFonts w:ascii="Courier New" w:eastAsia="Times New Roman" w:hAnsi="Courier New" w:cs="Courier New"/>
          <w:color w:val="2D2D2D"/>
          <w:spacing w:val="2"/>
          <w:sz w:val="21"/>
          <w:szCs w:val="21"/>
          <w:lang w:val="ru-RU" w:eastAsia="ru-RU"/>
        </w:rPr>
        <w:br/>
        <w:t>│Ртутьсодержащие │ │Пункты приема вторичного │ │перегрузочно-сортировочных│</w:t>
      </w:r>
      <w:r w:rsidRPr="00A14832">
        <w:rPr>
          <w:rFonts w:ascii="Courier New" w:eastAsia="Times New Roman" w:hAnsi="Courier New" w:cs="Courier New"/>
          <w:color w:val="2D2D2D"/>
          <w:spacing w:val="2"/>
          <w:sz w:val="21"/>
          <w:szCs w:val="21"/>
          <w:lang w:val="ru-RU" w:eastAsia="ru-RU"/>
        </w:rPr>
        <w:br/>
        <w:t>│     отходы     ├&gt;│сырья и опасных отходов  ├&gt;│и мусороперегрузочных     │</w:t>
      </w:r>
      <w:r w:rsidRPr="00A14832">
        <w:rPr>
          <w:rFonts w:ascii="Courier New" w:eastAsia="Times New Roman" w:hAnsi="Courier New" w:cs="Courier New"/>
          <w:color w:val="2D2D2D"/>
          <w:spacing w:val="2"/>
          <w:sz w:val="21"/>
          <w:szCs w:val="21"/>
          <w:lang w:val="ru-RU" w:eastAsia="ru-RU"/>
        </w:rPr>
        <w:br/>
        <w:t>│                │ │                         │ │станциях                  │</w:t>
      </w:r>
      <w:r w:rsidRPr="00A14832">
        <w:rPr>
          <w:rFonts w:ascii="Courier New" w:eastAsia="Times New Roman" w:hAnsi="Courier New" w:cs="Courier New"/>
          <w:color w:val="2D2D2D"/>
          <w:spacing w:val="2"/>
          <w:sz w:val="21"/>
          <w:szCs w:val="21"/>
          <w:lang w:val="ru-RU" w:eastAsia="ru-RU"/>
        </w:rPr>
        <w:br/>
        <w:t>│                │ │                         │ │Демеркуризационные        │</w:t>
      </w:r>
      <w:r w:rsidRPr="00A14832">
        <w:rPr>
          <w:rFonts w:ascii="Courier New" w:eastAsia="Times New Roman" w:hAnsi="Courier New" w:cs="Courier New"/>
          <w:color w:val="2D2D2D"/>
          <w:spacing w:val="2"/>
          <w:sz w:val="21"/>
          <w:szCs w:val="21"/>
          <w:lang w:val="ru-RU" w:eastAsia="ru-RU"/>
        </w:rPr>
        <w:br/>
        <w:t>│                │ │                         │ │установки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│Раздельный сбор (отходы  │ │Установки термического    │</w:t>
      </w:r>
      <w:r w:rsidRPr="00A14832">
        <w:rPr>
          <w:rFonts w:ascii="Courier New" w:eastAsia="Times New Roman" w:hAnsi="Courier New" w:cs="Courier New"/>
          <w:color w:val="2D2D2D"/>
          <w:spacing w:val="2"/>
          <w:sz w:val="21"/>
          <w:szCs w:val="21"/>
          <w:lang w:val="ru-RU" w:eastAsia="ru-RU"/>
        </w:rPr>
        <w:br/>
        <w:t>│                │ │медицинских и            │ │обезвреживания в крупных  │</w:t>
      </w:r>
      <w:r w:rsidRPr="00A14832">
        <w:rPr>
          <w:rFonts w:ascii="Courier New" w:eastAsia="Times New Roman" w:hAnsi="Courier New" w:cs="Courier New"/>
          <w:color w:val="2D2D2D"/>
          <w:spacing w:val="2"/>
          <w:sz w:val="21"/>
          <w:szCs w:val="21"/>
          <w:lang w:val="ru-RU" w:eastAsia="ru-RU"/>
        </w:rPr>
        <w:br/>
        <w:t>│  Медицинские   │ │фармацевтических         │ │лечебных учреждениях      │</w:t>
      </w:r>
      <w:r w:rsidRPr="00A14832">
        <w:rPr>
          <w:rFonts w:ascii="Courier New" w:eastAsia="Times New Roman" w:hAnsi="Courier New" w:cs="Courier New"/>
          <w:color w:val="2D2D2D"/>
          <w:spacing w:val="2"/>
          <w:sz w:val="21"/>
          <w:szCs w:val="21"/>
          <w:lang w:val="ru-RU" w:eastAsia="ru-RU"/>
        </w:rPr>
        <w:br/>
        <w:t>│     отходы     ├&gt;│учреждений)              ├&gt;│Комплексы термического    │</w:t>
      </w:r>
      <w:r w:rsidRPr="00A14832">
        <w:rPr>
          <w:rFonts w:ascii="Courier New" w:eastAsia="Times New Roman" w:hAnsi="Courier New" w:cs="Courier New"/>
          <w:color w:val="2D2D2D"/>
          <w:spacing w:val="2"/>
          <w:sz w:val="21"/>
          <w:szCs w:val="21"/>
          <w:lang w:val="ru-RU" w:eastAsia="ru-RU"/>
        </w:rPr>
        <w:br/>
        <w:t>│                │ │Пункты приема вторичного │ │обезвреживания отходов    │</w:t>
      </w:r>
      <w:r w:rsidRPr="00A14832">
        <w:rPr>
          <w:rFonts w:ascii="Courier New" w:eastAsia="Times New Roman" w:hAnsi="Courier New" w:cs="Courier New"/>
          <w:color w:val="2D2D2D"/>
          <w:spacing w:val="2"/>
          <w:sz w:val="21"/>
          <w:szCs w:val="21"/>
          <w:lang w:val="ru-RU" w:eastAsia="ru-RU"/>
        </w:rPr>
        <w:br/>
        <w:t>│                │ │сырья и опасных отходов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 │Собственные установки     │</w:t>
      </w:r>
      <w:r w:rsidRPr="00A14832">
        <w:rPr>
          <w:rFonts w:ascii="Courier New" w:eastAsia="Times New Roman" w:hAnsi="Courier New" w:cs="Courier New"/>
          <w:color w:val="2D2D2D"/>
          <w:spacing w:val="2"/>
          <w:sz w:val="21"/>
          <w:szCs w:val="21"/>
          <w:lang w:val="ru-RU" w:eastAsia="ru-RU"/>
        </w:rPr>
        <w:br/>
        <w:t>│ Биологические  │ │Сбор в специальные мешки │ │предприятий               │</w:t>
      </w:r>
      <w:r w:rsidRPr="00A14832">
        <w:rPr>
          <w:rFonts w:ascii="Courier New" w:eastAsia="Times New Roman" w:hAnsi="Courier New" w:cs="Courier New"/>
          <w:color w:val="2D2D2D"/>
          <w:spacing w:val="2"/>
          <w:sz w:val="21"/>
          <w:szCs w:val="21"/>
          <w:lang w:val="ru-RU" w:eastAsia="ru-RU"/>
        </w:rPr>
        <w:br/>
        <w:t>│     отходы     ├&gt;│и контейнеры             ├&gt;│Комплексы термического    │</w:t>
      </w:r>
      <w:r w:rsidRPr="00A14832">
        <w:rPr>
          <w:rFonts w:ascii="Courier New" w:eastAsia="Times New Roman" w:hAnsi="Courier New" w:cs="Courier New"/>
          <w:color w:val="2D2D2D"/>
          <w:spacing w:val="2"/>
          <w:sz w:val="21"/>
          <w:szCs w:val="21"/>
          <w:lang w:val="ru-RU" w:eastAsia="ru-RU"/>
        </w:rPr>
        <w:br/>
        <w:t>│                │ │                         │ │обезвреживания отходов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                         │ │Компостирование           │</w:t>
      </w:r>
      <w:r w:rsidRPr="00A14832">
        <w:rPr>
          <w:rFonts w:ascii="Courier New" w:eastAsia="Times New Roman" w:hAnsi="Courier New" w:cs="Courier New"/>
          <w:color w:val="2D2D2D"/>
          <w:spacing w:val="2"/>
          <w:sz w:val="21"/>
          <w:szCs w:val="21"/>
          <w:lang w:val="ru-RU" w:eastAsia="ru-RU"/>
        </w:rPr>
        <w:br/>
        <w:t>│Отходы от уборки│ │                         │ │(растительные отходы).    │</w:t>
      </w:r>
      <w:r w:rsidRPr="00A14832">
        <w:rPr>
          <w:rFonts w:ascii="Courier New" w:eastAsia="Times New Roman" w:hAnsi="Courier New" w:cs="Courier New"/>
          <w:color w:val="2D2D2D"/>
          <w:spacing w:val="2"/>
          <w:sz w:val="21"/>
          <w:szCs w:val="21"/>
          <w:lang w:val="ru-RU" w:eastAsia="ru-RU"/>
        </w:rPr>
        <w:br/>
        <w:t>│     улиц и     │ │Сбор одновременно с      │ │Размещение на полигонах   │</w:t>
      </w:r>
      <w:r w:rsidRPr="00A14832">
        <w:rPr>
          <w:rFonts w:ascii="Courier New" w:eastAsia="Times New Roman" w:hAnsi="Courier New" w:cs="Courier New"/>
          <w:color w:val="2D2D2D"/>
          <w:spacing w:val="2"/>
          <w:sz w:val="21"/>
          <w:szCs w:val="21"/>
          <w:lang w:val="ru-RU" w:eastAsia="ru-RU"/>
        </w:rPr>
        <w:br/>
        <w:t>│   содержания   ├&gt;│уборкой и содержанием    ├&gt;│ТКО и свалках (смет и     │</w:t>
      </w:r>
      <w:r w:rsidRPr="00A14832">
        <w:rPr>
          <w:rFonts w:ascii="Courier New" w:eastAsia="Times New Roman" w:hAnsi="Courier New" w:cs="Courier New"/>
          <w:color w:val="2D2D2D"/>
          <w:spacing w:val="2"/>
          <w:sz w:val="21"/>
          <w:szCs w:val="21"/>
          <w:lang w:val="ru-RU" w:eastAsia="ru-RU"/>
        </w:rPr>
        <w:br/>
        <w:t>│   территории   │ │данных территорий        │ │прочее)                   │</w:t>
      </w:r>
      <w:r w:rsidRPr="00A14832">
        <w:rPr>
          <w:rFonts w:ascii="Courier New" w:eastAsia="Times New Roman" w:hAnsi="Courier New" w:cs="Courier New"/>
          <w:color w:val="2D2D2D"/>
          <w:spacing w:val="2"/>
          <w:sz w:val="21"/>
          <w:szCs w:val="21"/>
          <w:lang w:val="ru-RU" w:eastAsia="ru-RU"/>
        </w:rPr>
        <w:br/>
        <w:t>│                │ │                         │ │Размещение на снеговых    │</w:t>
      </w:r>
      <w:r w:rsidRPr="00A14832">
        <w:rPr>
          <w:rFonts w:ascii="Courier New" w:eastAsia="Times New Roman" w:hAnsi="Courier New" w:cs="Courier New"/>
          <w:color w:val="2D2D2D"/>
          <w:spacing w:val="2"/>
          <w:sz w:val="21"/>
          <w:szCs w:val="21"/>
          <w:lang w:val="ru-RU" w:eastAsia="ru-RU"/>
        </w:rPr>
        <w:br/>
        <w:t>│                │ │                         │ │полигонах (снеговые массы)│</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Отходы     │ │                         │ │                          │</w:t>
      </w:r>
      <w:r w:rsidRPr="00A14832">
        <w:rPr>
          <w:rFonts w:ascii="Courier New" w:eastAsia="Times New Roman" w:hAnsi="Courier New" w:cs="Courier New"/>
          <w:color w:val="2D2D2D"/>
          <w:spacing w:val="2"/>
          <w:sz w:val="21"/>
          <w:szCs w:val="21"/>
          <w:lang w:val="ru-RU" w:eastAsia="ru-RU"/>
        </w:rPr>
        <w:br/>
        <w:t>│водоподготовки, │ │Транспортирование по     │ │Размещение на иловых      │</w:t>
      </w:r>
      <w:r w:rsidRPr="00A14832">
        <w:rPr>
          <w:rFonts w:ascii="Courier New" w:eastAsia="Times New Roman" w:hAnsi="Courier New" w:cs="Courier New"/>
          <w:color w:val="2D2D2D"/>
          <w:spacing w:val="2"/>
          <w:sz w:val="21"/>
          <w:szCs w:val="21"/>
          <w:lang w:val="ru-RU" w:eastAsia="ru-RU"/>
        </w:rPr>
        <w:br/>
        <w:t>│   обработки    │ │трубопроводам и          │ │картах                    │</w:t>
      </w:r>
      <w:r w:rsidRPr="00A14832">
        <w:rPr>
          <w:rFonts w:ascii="Courier New" w:eastAsia="Times New Roman" w:hAnsi="Courier New" w:cs="Courier New"/>
          <w:color w:val="2D2D2D"/>
          <w:spacing w:val="2"/>
          <w:sz w:val="21"/>
          <w:szCs w:val="21"/>
          <w:lang w:val="ru-RU" w:eastAsia="ru-RU"/>
        </w:rPr>
        <w:br/>
        <w:t>│ сточных вод и  ├&gt;│спецтранспортом          ├&gt;│Установки утилизации      │</w:t>
      </w:r>
      <w:r w:rsidRPr="00A14832">
        <w:rPr>
          <w:rFonts w:ascii="Courier New" w:eastAsia="Times New Roman" w:hAnsi="Courier New" w:cs="Courier New"/>
          <w:color w:val="2D2D2D"/>
          <w:spacing w:val="2"/>
          <w:sz w:val="21"/>
          <w:szCs w:val="21"/>
          <w:lang w:val="ru-RU" w:eastAsia="ru-RU"/>
        </w:rPr>
        <w:br/>
        <w:t>│ использования  │ │                         │ │осадков сточных вод       │</w:t>
      </w:r>
      <w:r w:rsidRPr="00A14832">
        <w:rPr>
          <w:rFonts w:ascii="Courier New" w:eastAsia="Times New Roman" w:hAnsi="Courier New" w:cs="Courier New"/>
          <w:color w:val="2D2D2D"/>
          <w:spacing w:val="2"/>
          <w:sz w:val="21"/>
          <w:szCs w:val="21"/>
          <w:lang w:val="ru-RU" w:eastAsia="ru-RU"/>
        </w:rPr>
        <w:br/>
        <w:t>│      воды      │ │                         │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 Отходы отходо- │ │Сбор в специальные       │ │Размещение на полигонах   │</w:t>
      </w:r>
      <w:r w:rsidRPr="00A14832">
        <w:rPr>
          <w:rFonts w:ascii="Courier New" w:eastAsia="Times New Roman" w:hAnsi="Courier New" w:cs="Courier New"/>
          <w:color w:val="2D2D2D"/>
          <w:spacing w:val="2"/>
          <w:sz w:val="21"/>
          <w:szCs w:val="21"/>
          <w:lang w:val="ru-RU" w:eastAsia="ru-RU"/>
        </w:rPr>
        <w:br/>
        <w:t>│перерабатывающей├&gt;│контейнеры               ├&gt;│ТКО и свалках             │</w:t>
      </w:r>
      <w:r w:rsidRPr="00A14832">
        <w:rPr>
          <w:rFonts w:ascii="Courier New" w:eastAsia="Times New Roman" w:hAnsi="Courier New" w:cs="Courier New"/>
          <w:color w:val="2D2D2D"/>
          <w:spacing w:val="2"/>
          <w:sz w:val="21"/>
          <w:szCs w:val="21"/>
          <w:lang w:val="ru-RU" w:eastAsia="ru-RU"/>
        </w:rPr>
        <w:br/>
        <w:t>│    отрасли     │ │                         │ │                          │</w:t>
      </w:r>
      <w:r w:rsidRPr="00A14832">
        <w:rPr>
          <w:rFonts w:ascii="Courier New" w:eastAsia="Times New Roman" w:hAnsi="Courier New" w:cs="Courier New"/>
          <w:color w:val="2D2D2D"/>
          <w:spacing w:val="2"/>
          <w:sz w:val="21"/>
          <w:szCs w:val="21"/>
          <w:lang w:val="ru-RU" w:eastAsia="ru-RU"/>
        </w:rPr>
        <w:br/>
        <w:t>└════════════════… └═════════════════════════… └══════════════════════════…</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5.2.3. Общая схема извлечения и использования вторичного сырья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Одним из основных показателей, определяющих эффективность обращения с отходами, является степень вторичного их использования. С целью рационального использования природных ресурсов, извлечения ценных компонентов из ТКО необходимо создать систему сбора и переработки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Общая схема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Наиболее эффективна схема извлечения вторичного сырья из ТКО, включающая одновременно следующие механизмы (рис. 3.13):</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 прием вторичного сырья у населения и организаций на стационарных и передвижных приемно-заготовительных пунктах;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 раздельный сбор отходов населением с выделением двух потоков (так называемая "дуальная" схема раздельного сбора): используемой фракции (называемых иногда также "сухие" отходы, смесь вторичного сырья) и смешанных отходов ("влажные" отходы,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2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 выделение отходов инфраструктуры и хозяйствующих субъектов с высоким ресурсным потенциалом в отдельный поток;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 извлечение отдельных компонентов вторичного сырья на мусоросортировочных комплексах.</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3.13. Общая схема извлечения вторичного сырья</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3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r w:rsidRPr="00A14832">
        <w:rPr>
          <w:rFonts w:ascii="Courier New" w:eastAsia="Times New Roman" w:hAnsi="Courier New" w:cs="Courier New"/>
          <w:color w:val="2D2D2D"/>
          <w:spacing w:val="2"/>
          <w:sz w:val="21"/>
          <w:szCs w:val="21"/>
          <w:lang w:val="ru-RU" w:eastAsia="ru-RU"/>
        </w:rPr>
        <w:br/>
        <w:t>│               ├═┬══&gt;│  Вторичное сырье  ├═&gt;│ Пункт приема │</w:t>
      </w:r>
      <w:r w:rsidRPr="00A14832">
        <w:rPr>
          <w:rFonts w:ascii="Courier New" w:eastAsia="Times New Roman" w:hAnsi="Courier New" w:cs="Courier New"/>
          <w:color w:val="2D2D2D"/>
          <w:spacing w:val="2"/>
          <w:sz w:val="21"/>
          <w:szCs w:val="21"/>
          <w:lang w:val="ru-RU" w:eastAsia="ru-RU"/>
        </w:rPr>
        <w:br/>
        <w:t>│   Население   ├═┼═‰ └═══════════════════…  │  вторичного  ├═‰</w:t>
      </w:r>
      <w:r w:rsidRPr="00A14832">
        <w:rPr>
          <w:rFonts w:ascii="Courier New" w:eastAsia="Times New Roman" w:hAnsi="Courier New" w:cs="Courier New"/>
          <w:color w:val="2D2D2D"/>
          <w:spacing w:val="2"/>
          <w:sz w:val="21"/>
          <w:szCs w:val="21"/>
          <w:lang w:val="ru-RU" w:eastAsia="ru-RU"/>
        </w:rPr>
        <w:br/>
        <w:t>│               ├═┼‰│                        │    сырья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Досортировка   │ │Вторичное│</w:t>
      </w:r>
      <w:r w:rsidRPr="00A14832">
        <w:rPr>
          <w:rFonts w:ascii="Courier New" w:eastAsia="Times New Roman" w:hAnsi="Courier New" w:cs="Courier New"/>
          <w:color w:val="2D2D2D"/>
          <w:spacing w:val="2"/>
          <w:sz w:val="21"/>
          <w:szCs w:val="21"/>
          <w:lang w:val="ru-RU" w:eastAsia="ru-RU"/>
        </w:rPr>
        <w:br/>
        <w:t>                  │││                      (при необходимости)├&gt;│  сырье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Используемая    │┌═════════════════‰│</w:t>
      </w:r>
      <w:r w:rsidRPr="00A14832">
        <w:rPr>
          <w:rFonts w:ascii="Courier New" w:eastAsia="Times New Roman" w:hAnsi="Courier New" w:cs="Courier New"/>
          <w:color w:val="2D2D2D"/>
          <w:spacing w:val="2"/>
          <w:sz w:val="21"/>
          <w:szCs w:val="21"/>
          <w:lang w:val="ru-RU" w:eastAsia="ru-RU"/>
        </w:rPr>
        <w:br/>
        <w:t>                  ││└&gt;│фракция раздельного││┌═══════════════‰││</w:t>
      </w:r>
      <w:r w:rsidRPr="00A14832">
        <w:rPr>
          <w:rFonts w:ascii="Courier New" w:eastAsia="Times New Roman" w:hAnsi="Courier New" w:cs="Courier New"/>
          <w:color w:val="2D2D2D"/>
          <w:spacing w:val="2"/>
          <w:sz w:val="21"/>
          <w:szCs w:val="21"/>
          <w:lang w:val="ru-RU" w:eastAsia="ru-RU"/>
        </w:rPr>
        <w:br/>
        <w:t>                  ││  │       сбора       ├&gt;│               ├┼…</w:t>
      </w:r>
      <w:r w:rsidRPr="00A14832">
        <w:rPr>
          <w:rFonts w:ascii="Courier New" w:eastAsia="Times New Roman" w:hAnsi="Courier New" w:cs="Courier New"/>
          <w:color w:val="2D2D2D"/>
          <w:spacing w:val="2"/>
          <w:sz w:val="21"/>
          <w:szCs w:val="21"/>
          <w:lang w:val="ru-RU" w:eastAsia="ru-RU"/>
        </w:rPr>
        <w:br/>
        <w:t>                  ││  └═══════════════════…││    Мусоро-    ││</w:t>
      </w:r>
      <w:r w:rsidRPr="00A14832">
        <w:rPr>
          <w:rFonts w:ascii="Courier New" w:eastAsia="Times New Roman" w:hAnsi="Courier New" w:cs="Courier New"/>
          <w:color w:val="2D2D2D"/>
          <w:spacing w:val="2"/>
          <w:sz w:val="21"/>
          <w:szCs w:val="21"/>
          <w:lang w:val="ru-RU" w:eastAsia="ru-RU"/>
        </w:rPr>
        <w:br/>
        <w:t>                  ││  ┌═══════════════════‰││ сортировочная ││</w:t>
      </w:r>
      <w:r w:rsidRPr="00A14832">
        <w:rPr>
          <w:rFonts w:ascii="Courier New" w:eastAsia="Times New Roman" w:hAnsi="Courier New" w:cs="Courier New"/>
          <w:color w:val="2D2D2D"/>
          <w:spacing w:val="2"/>
          <w:sz w:val="21"/>
          <w:szCs w:val="21"/>
          <w:lang w:val="ru-RU" w:eastAsia="ru-RU"/>
        </w:rPr>
        <w:br/>
        <w:t>                  ││  │ Отходы с высоким  ├&gt;│     линия     ││</w:t>
      </w:r>
      <w:r w:rsidRPr="00A14832">
        <w:rPr>
          <w:rFonts w:ascii="Courier New" w:eastAsia="Times New Roman" w:hAnsi="Courier New" w:cs="Courier New"/>
          <w:color w:val="2D2D2D"/>
          <w:spacing w:val="2"/>
          <w:sz w:val="21"/>
          <w:szCs w:val="21"/>
          <w:lang w:val="ru-RU" w:eastAsia="ru-RU"/>
        </w:rPr>
        <w:br/>
        <w:t>                  ││  │     ресурсным     │││               ││</w:t>
      </w:r>
      <w:r w:rsidRPr="00A14832">
        <w:rPr>
          <w:rFonts w:ascii="Courier New" w:eastAsia="Times New Roman" w:hAnsi="Courier New" w:cs="Courier New"/>
          <w:color w:val="2D2D2D"/>
          <w:spacing w:val="2"/>
          <w:sz w:val="21"/>
          <w:szCs w:val="21"/>
          <w:lang w:val="ru-RU" w:eastAsia="ru-RU"/>
        </w:rPr>
        <w:br/>
        <w:t>                  ││┌&gt;│    потенциалом    ││└═══════┬═══════…│</w:t>
      </w:r>
      <w:r w:rsidRPr="00A14832">
        <w:rPr>
          <w:rFonts w:ascii="Courier New" w:eastAsia="Times New Roman" w:hAnsi="Courier New" w:cs="Courier New"/>
          <w:color w:val="2D2D2D"/>
          <w:spacing w:val="2"/>
          <w:sz w:val="21"/>
          <w:szCs w:val="21"/>
          <w:lang w:val="ru-RU" w:eastAsia="ru-RU"/>
        </w:rPr>
        <w:br/>
        <w:t>                  │││ └═══════════════════…│     Остатки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       │</w:t>
      </w:r>
      <w:r w:rsidRPr="00A14832">
        <w:rPr>
          <w:rFonts w:ascii="Courier New" w:eastAsia="Times New Roman" w:hAnsi="Courier New" w:cs="Courier New"/>
          <w:color w:val="2D2D2D"/>
          <w:spacing w:val="2"/>
          <w:sz w:val="21"/>
          <w:szCs w:val="21"/>
          <w:lang w:val="ru-RU" w:eastAsia="ru-RU"/>
        </w:rPr>
        <w:br/>
        <w:t>                  │││ │ Смешанные отходы  ││┌═══════════════‰│</w:t>
      </w:r>
      <w:r w:rsidRPr="00A14832">
        <w:rPr>
          <w:rFonts w:ascii="Courier New" w:eastAsia="Times New Roman" w:hAnsi="Courier New" w:cs="Courier New"/>
          <w:color w:val="2D2D2D"/>
          <w:spacing w:val="2"/>
          <w:sz w:val="21"/>
          <w:szCs w:val="21"/>
          <w:lang w:val="ru-RU" w:eastAsia="ru-RU"/>
        </w:rPr>
        <w:br/>
        <w:t>┌═══════════════‰ │└┼&gt;│ раздельного сбора ├&gt;│  Полигон ТКО  ││</w:t>
      </w:r>
      <w:r w:rsidRPr="00A14832">
        <w:rPr>
          <w:rFonts w:ascii="Courier New" w:eastAsia="Times New Roman" w:hAnsi="Courier New" w:cs="Courier New"/>
          <w:color w:val="2D2D2D"/>
          <w:spacing w:val="2"/>
          <w:sz w:val="21"/>
          <w:szCs w:val="21"/>
          <w:lang w:val="ru-RU" w:eastAsia="ru-RU"/>
        </w:rPr>
        <w:br/>
        <w:t>│Инфраструктура,├═… │ └═══════════════════…││               ││</w:t>
      </w:r>
      <w:r w:rsidRPr="00A14832">
        <w:rPr>
          <w:rFonts w:ascii="Courier New" w:eastAsia="Times New Roman" w:hAnsi="Courier New" w:cs="Courier New"/>
          <w:color w:val="2D2D2D"/>
          <w:spacing w:val="2"/>
          <w:sz w:val="21"/>
          <w:szCs w:val="21"/>
          <w:lang w:val="ru-RU" w:eastAsia="ru-RU"/>
        </w:rPr>
        <w:br/>
        <w:t>│ хозяйствующие ├═══… ┌═══════════════════‰││               ││</w:t>
      </w:r>
      <w:r w:rsidRPr="00A14832">
        <w:rPr>
          <w:rFonts w:ascii="Courier New" w:eastAsia="Times New Roman" w:hAnsi="Courier New" w:cs="Courier New"/>
          <w:color w:val="2D2D2D"/>
          <w:spacing w:val="2"/>
          <w:sz w:val="21"/>
          <w:szCs w:val="21"/>
          <w:lang w:val="ru-RU" w:eastAsia="ru-RU"/>
        </w:rPr>
        <w:br/>
        <w:t>│   субъекты    ├════&gt;│  Отходы с низким  ├&gt;│               ││</w:t>
      </w:r>
      <w:r w:rsidRPr="00A14832">
        <w:rPr>
          <w:rFonts w:ascii="Courier New" w:eastAsia="Times New Roman" w:hAnsi="Courier New" w:cs="Courier New"/>
          <w:color w:val="2D2D2D"/>
          <w:spacing w:val="2"/>
          <w:sz w:val="21"/>
          <w:szCs w:val="21"/>
          <w:lang w:val="ru-RU" w:eastAsia="ru-RU"/>
        </w:rPr>
        <w:br/>
        <w:t>└═══════════════…     │     ресурсным     ││└═══════════════…│</w:t>
      </w:r>
      <w:r w:rsidRPr="00A14832">
        <w:rPr>
          <w:rFonts w:ascii="Courier New" w:eastAsia="Times New Roman" w:hAnsi="Courier New" w:cs="Courier New"/>
          <w:color w:val="2D2D2D"/>
          <w:spacing w:val="2"/>
          <w:sz w:val="21"/>
          <w:szCs w:val="21"/>
          <w:lang w:val="ru-RU" w:eastAsia="ru-RU"/>
        </w:rPr>
        <w:br/>
        <w:t>                      │    потенциалом    ││   Комплексный   │</w:t>
      </w:r>
      <w:r w:rsidRPr="00A14832">
        <w:rPr>
          <w:rFonts w:ascii="Courier New" w:eastAsia="Times New Roman" w:hAnsi="Courier New" w:cs="Courier New"/>
          <w:color w:val="2D2D2D"/>
          <w:spacing w:val="2"/>
          <w:sz w:val="21"/>
          <w:szCs w:val="21"/>
          <w:lang w:val="ru-RU" w:eastAsia="ru-RU"/>
        </w:rPr>
        <w:br/>
        <w:t>                      └═══════════════════…│     полигон     │</w:t>
      </w:r>
      <w:r w:rsidRPr="00A14832">
        <w:rPr>
          <w:rFonts w:ascii="Courier New" w:eastAsia="Times New Roman" w:hAnsi="Courier New" w:cs="Courier New"/>
          <w:color w:val="2D2D2D"/>
          <w:spacing w:val="2"/>
          <w:sz w:val="21"/>
          <w:szCs w:val="21"/>
          <w:lang w:val="ru-RU" w:eastAsia="ru-RU"/>
        </w:rPr>
        <w:br/>
        <w:t>                                           └═════════════════…</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Материальный баланс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Узлами для развития сортировки отходов и последующей переработки извлеченного вторичного сырья должны стать центральные населенные пункты (г. Сургут, г. Нижневартовск, г. Нефтеюганск, г. Ханты-Мансийск, г. Нягань), где устраиваются комплексные полигоны.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3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Соответственно, во всех населенных пунктах, схема движения отходов в которых предусматривает их транспортирование (напрямую или через МПС) на комплексные полигоны, необходимо внедрять систему раздельного сбора, а также выделять отходы инфраструктуры в отдельный поток. В случае если в таком населенном пункте устраивается мусороперегрузочная станция, то целесообразно придать ей статус перегрузочно-сортировочной станции.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Однако поток ТКО, который приходится на каждый объект по сортировке отходов (мусоросортировочную линию), - это еще не мощность сортировочной линии. С учетом внедрения раздельного сбора и выделения отходов инфраструктуры в отдельный поток, объем отходов, фактически поступающих на сортировку, будет иным.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3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Проценты извлечения отдельных видов вторичного сырья определены исходя из морфологического состава ТКО г. Нижневартовска и справочных процентов извлечения (табл. 3.1). Исходя из рассчитанных процентов отбора определено количество вторичного сырья (табл. 3.2).</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3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 3.1</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Проценты извлечения вторичного сырья</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3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1296"/>
        <w:gridCol w:w="1532"/>
        <w:gridCol w:w="1165"/>
        <w:gridCol w:w="1084"/>
        <w:gridCol w:w="1531"/>
        <w:gridCol w:w="757"/>
        <w:gridCol w:w="1144"/>
        <w:gridCol w:w="590"/>
        <w:gridCol w:w="590"/>
      </w:tblGrid>
      <w:tr w:rsidR="00A14832" w:rsidRPr="00A14832" w:rsidTr="00A14832">
        <w:trPr>
          <w:trHeight w:val="15"/>
        </w:trPr>
        <w:tc>
          <w:tcPr>
            <w:tcW w:w="1848"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03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03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924"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Компонент ТКО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Содержание в ТКО населения, % масс.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Процент отбора населением при внедрении раздельного сбора,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Всего отбирается из ТКО от населения, %</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Содержание, % масс.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Процент отбора при сортировке, %</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Всего отбирается при сортировке из</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используемой фракции раздельного сбора от населения, % масс.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отходах инфраструктуры, % масс.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отходов населения,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отходов инфраструктуры,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Ограника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Стекло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10,77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0,62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Полимеры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Бумага, картон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86,84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65,1</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Цветные металлы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Черные металлы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Дерево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Текстиль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Кожа, резина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 отходы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w:t>
            </w:r>
          </w:p>
        </w:tc>
      </w:tr>
      <w:tr w:rsidR="00A14832" w:rsidRPr="00A14832" w:rsidTr="00A14832">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Всего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28,78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67,4</w:t>
            </w:r>
          </w:p>
        </w:tc>
      </w:tr>
    </w:tbl>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3.2. Укрупненный расчет материального баланса сортировочных линий</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t>Таблица 3.2</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распоряжений Правительства ХМАО - Югры </w:t>
      </w:r>
      <w:hyperlink r:id="rId135"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136"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1515"/>
        <w:gridCol w:w="890"/>
        <w:gridCol w:w="1272"/>
        <w:gridCol w:w="707"/>
        <w:gridCol w:w="1509"/>
        <w:gridCol w:w="913"/>
        <w:gridCol w:w="712"/>
        <w:gridCol w:w="793"/>
        <w:gridCol w:w="807"/>
        <w:gridCol w:w="571"/>
      </w:tblGrid>
      <w:tr w:rsidR="00A14832" w:rsidRPr="00A14832" w:rsidTr="00A14832">
        <w:trPr>
          <w:trHeight w:val="15"/>
        </w:trPr>
        <w:tc>
          <w:tcPr>
            <w:tcW w:w="240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40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294"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комплексного межмуниципального полигона</w:t>
            </w:r>
          </w:p>
        </w:tc>
        <w:tc>
          <w:tcPr>
            <w:tcW w:w="51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Производительность сортировки &lt;*&gt;, тыс. т/год</w:t>
            </w:r>
          </w:p>
        </w:tc>
        <w:tc>
          <w:tcPr>
            <w:tcW w:w="702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отбираемого вторичного сырья, т/год</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 населения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 инфраструктуры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Макулатура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Полимеры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Стекло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Черные металлы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Цветные металлы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148097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88858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59239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42563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948</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148777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92016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56761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41092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4277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8197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976</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76452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47579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28873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20937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4236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505</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32835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22985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9850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7447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240</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25262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17944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7318</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5571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771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186</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431423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269382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162041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117610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12452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23976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809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2855</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________________</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&lt;*&gt; из расчета, что на сортировку поступает 28,8% всех отходов населения и 100% отходов инфраструктуры.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w:t>
      </w:r>
      <w:r w:rsidRPr="00A14832">
        <w:rPr>
          <w:rFonts w:ascii="Arial" w:eastAsia="Times New Roman" w:hAnsi="Arial" w:cs="Arial"/>
          <w:color w:val="2D2D2D"/>
          <w:spacing w:val="2"/>
          <w:sz w:val="21"/>
          <w:szCs w:val="21"/>
          <w:lang w:val="ru-RU" w:eastAsia="ru-RU"/>
        </w:rPr>
        <w:br/>
        <w:t>     Анализ рынка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Анализ рынка вторичного сырья проводился как по городам автономного округа (Сургут, Нижневартовск, Ханты-Мансийск и др.), так и по городам Приволжского, Уральского и Сибирского федеральных округов (Самара, Уфа, Пермь, Ижевск, Екатеринбург, Тюмень, Новосибирск, Омск и др.).</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настоящий момент на территории автономного округа нет предприятий по переработке отходов, за исключением завода по переработке металла в Сургуте. Несколько предприятий на территории автономного округа занимаются приемом вторичного сырья (картон, металл и т.п.) с последующей его отправкой для переработки в города соседних регионов (Тюмень, Екатеринбург, Пермь). Цена на вторичное сырье во многом определяется качеством вторичного сырья, необходимостью его дальнейшей переработки, транспортными расходами, объемом сырья, а также зависит от чистоты вторичного сырья (наличие других фракций в нем).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Учитывая расстояния от крупных населенных пунктов автономного округа до возможных потребителей вторичного сырья в городах других регионов, целесообразно развивать переработку вторичного сырья на территории крупных городских поселений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Направления развития переработки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Направления использования основных категорий вторичного сырья, перспективные для автономного округа приведены в таблице 3.3.</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3.3. Перспективные направления использования вторичного сырья</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3.3</w:t>
      </w:r>
    </w:p>
    <w:tbl>
      <w:tblPr>
        <w:tblW w:w="0" w:type="auto"/>
        <w:tblCellMar>
          <w:left w:w="0" w:type="dxa"/>
          <w:right w:w="0" w:type="dxa"/>
        </w:tblCellMar>
        <w:tblLook w:val="04A0" w:firstRow="1" w:lastRow="0" w:firstColumn="1" w:lastColumn="0" w:noHBand="0" w:noVBand="1"/>
      </w:tblPr>
      <w:tblGrid>
        <w:gridCol w:w="2274"/>
        <w:gridCol w:w="1965"/>
        <w:gridCol w:w="3342"/>
        <w:gridCol w:w="2108"/>
      </w:tblGrid>
      <w:tr w:rsidR="00A14832" w:rsidRPr="00A14832" w:rsidTr="00A14832">
        <w:trPr>
          <w:trHeight w:val="15"/>
        </w:trPr>
        <w:tc>
          <w:tcPr>
            <w:tcW w:w="240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03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696"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21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Потенциал автономного округа по извлечению, тыс. т/год</w:t>
            </w: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Перспективные направления использования</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Большие объемы использования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Малые объемы использования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Макулатура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Производство вторичного картона Производство кровельных материалов Производство волокнистых плит Производство эковаты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Производство бугорчатых прокладок Производство туалетной бумаги</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Вторичные полимеры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Производство волокон Производство вторичной бутылки Производство кровельных материалов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Производство бытовых емкостей, тары, труб</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Стеклобой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Производство стеклянных изделий (переплавка) Производство пеностекла и др. строительных материалов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Лом черных металлов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Переплавка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Лом цветных металлов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Переплавка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Анализ технологий переработки показал, что, учитывая объемы его образования на территории автономного округа, переработка макулатуры и первичная обработка пластика с получением гранулята или других полупродуктов, а также небольшие производства бытовых товаров могут быть рентабельны.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переработки макулатуры и полимеров целесообразно в центральных населенных пунктах (г. Сургут, г. Нижневартовск, г. Нефтеюганск, г. Ханты-Мансийск, г. Когалым, г. Нягань).</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5.2.4. Реконструкция, закрытие и рекультивация объектов размещения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Общий порядок закрытия и рекультивации объектов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 учетом текущего состояния существующих объектов по размещению отходов и перспективной схемы размещения полигонов ТКО, а также длительным периодом проектирования и строительства новых полигонов ТКО общий порядок выведения из эксплуатации и рекультивации объектов размещения отходов выглядит следующим образом (рис. 3.14).</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3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3.14. Общий порядок выведения из эксплуатации и рекультивации объектов размещения отходов</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3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w:t>
      </w:r>
      <w:r w:rsidRPr="00A14832">
        <w:rPr>
          <w:rFonts w:ascii="Courier New" w:eastAsia="Times New Roman" w:hAnsi="Courier New" w:cs="Courier New"/>
          <w:color w:val="2D2D2D"/>
          <w:spacing w:val="2"/>
          <w:sz w:val="21"/>
          <w:szCs w:val="21"/>
          <w:lang w:val="ru-RU" w:eastAsia="ru-RU"/>
        </w:rPr>
        <w:br/>
        <w:t>│ Существующие объекты ││   Эксплуатация     ││        Рекультивация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Выведенные из    │││                    │││                         ││</w:t>
      </w:r>
      <w:r w:rsidRPr="00A14832">
        <w:rPr>
          <w:rFonts w:ascii="Courier New" w:eastAsia="Times New Roman" w:hAnsi="Courier New" w:cs="Courier New"/>
          <w:color w:val="2D2D2D"/>
          <w:spacing w:val="2"/>
          <w:sz w:val="21"/>
          <w:szCs w:val="21"/>
          <w:lang w:val="ru-RU" w:eastAsia="ru-RU"/>
        </w:rPr>
        <w:br/>
        <w:t>││  рекультивации и   ├┼┼════════════════════┼&gt;│Рекультивация (2012 -    ││</w:t>
      </w:r>
      <w:r w:rsidRPr="00A14832">
        <w:rPr>
          <w:rFonts w:ascii="Courier New" w:eastAsia="Times New Roman" w:hAnsi="Courier New" w:cs="Courier New"/>
          <w:color w:val="2D2D2D"/>
          <w:spacing w:val="2"/>
          <w:sz w:val="21"/>
          <w:szCs w:val="21"/>
          <w:lang w:val="ru-RU" w:eastAsia="ru-RU"/>
        </w:rPr>
        <w:br/>
        <w:t>││нерекультивированные│││                    │││2014 гг.)                ││</w:t>
      </w:r>
      <w:r w:rsidRPr="00A14832">
        <w:rPr>
          <w:rFonts w:ascii="Courier New" w:eastAsia="Times New Roman" w:hAnsi="Courier New" w:cs="Courier New"/>
          <w:color w:val="2D2D2D"/>
          <w:spacing w:val="2"/>
          <w:sz w:val="21"/>
          <w:szCs w:val="21"/>
          <w:lang w:val="ru-RU" w:eastAsia="ru-RU"/>
        </w:rPr>
        <w:br/>
        <w:t>││      объекты       │││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││Несанкционированные ││││Обустройство и    ││││Рекультивация после ввода││</w:t>
      </w:r>
      <w:r w:rsidRPr="00A14832">
        <w:rPr>
          <w:rFonts w:ascii="Courier New" w:eastAsia="Times New Roman" w:hAnsi="Courier New" w:cs="Courier New"/>
          <w:color w:val="2D2D2D"/>
          <w:spacing w:val="2"/>
          <w:sz w:val="21"/>
          <w:szCs w:val="21"/>
          <w:lang w:val="ru-RU" w:eastAsia="ru-RU"/>
        </w:rPr>
        <w:br/>
        <w:t>││и санкционированные ├┼&gt;│временная         ├┼&gt;│в эксплуатацию           ││</w:t>
      </w:r>
      <w:r w:rsidRPr="00A14832">
        <w:rPr>
          <w:rFonts w:ascii="Courier New" w:eastAsia="Times New Roman" w:hAnsi="Courier New" w:cs="Courier New"/>
          <w:color w:val="2D2D2D"/>
          <w:spacing w:val="2"/>
          <w:sz w:val="21"/>
          <w:szCs w:val="21"/>
          <w:lang w:val="ru-RU" w:eastAsia="ru-RU"/>
        </w:rPr>
        <w:br/>
        <w:t>││       свалки       ││││эксплуатация      ││││соответствующего полигона││</w:t>
      </w:r>
      <w:r w:rsidRPr="00A14832">
        <w:rPr>
          <w:rFonts w:ascii="Courier New" w:eastAsia="Times New Roman" w:hAnsi="Courier New" w:cs="Courier New"/>
          <w:color w:val="2D2D2D"/>
          <w:spacing w:val="2"/>
          <w:sz w:val="21"/>
          <w:szCs w:val="21"/>
          <w:lang w:val="ru-RU" w:eastAsia="ru-RU"/>
        </w:rPr>
        <w:br/>
        <w:t>││                    ││││                  ││││ТКО (2015 - 2020 гг.)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Полигоны ТКО, не  ││││Эксплуатация до   ││││Рекультивация после      ││</w:t>
      </w:r>
      <w:r w:rsidRPr="00A14832">
        <w:rPr>
          <w:rFonts w:ascii="Courier New" w:eastAsia="Times New Roman" w:hAnsi="Courier New" w:cs="Courier New"/>
          <w:color w:val="2D2D2D"/>
          <w:spacing w:val="2"/>
          <w:sz w:val="21"/>
          <w:szCs w:val="21"/>
          <w:lang w:val="ru-RU" w:eastAsia="ru-RU"/>
        </w:rPr>
        <w:br/>
        <w:t>││  вошедшие в схему  ├┼&gt;│полного           ├┼&gt;│исчерпания емкости (2012 ││</w:t>
      </w:r>
      <w:r w:rsidRPr="00A14832">
        <w:rPr>
          <w:rFonts w:ascii="Courier New" w:eastAsia="Times New Roman" w:hAnsi="Courier New" w:cs="Courier New"/>
          <w:color w:val="2D2D2D"/>
          <w:spacing w:val="2"/>
          <w:sz w:val="21"/>
          <w:szCs w:val="21"/>
          <w:lang w:val="ru-RU" w:eastAsia="ru-RU"/>
        </w:rPr>
        <w:br/>
        <w:t>││                    ││││исчерпания емкости││││- 2020 гг.)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Полигоны ТКО,    ││││Реконструкция (при││││Рекультивация (после 2020││</w:t>
      </w:r>
      <w:r w:rsidRPr="00A14832">
        <w:rPr>
          <w:rFonts w:ascii="Courier New" w:eastAsia="Times New Roman" w:hAnsi="Courier New" w:cs="Courier New"/>
          <w:color w:val="2D2D2D"/>
          <w:spacing w:val="2"/>
          <w:sz w:val="21"/>
          <w:szCs w:val="21"/>
          <w:lang w:val="ru-RU" w:eastAsia="ru-RU"/>
        </w:rPr>
        <w:br/>
        <w:t>││  вошедшие в схему  ├┼&gt;│необходимости) и  ├┼&gt;│гг.)                     ││</w:t>
      </w:r>
      <w:r w:rsidRPr="00A14832">
        <w:rPr>
          <w:rFonts w:ascii="Courier New" w:eastAsia="Times New Roman" w:hAnsi="Courier New" w:cs="Courier New"/>
          <w:color w:val="2D2D2D"/>
          <w:spacing w:val="2"/>
          <w:sz w:val="21"/>
          <w:szCs w:val="21"/>
          <w:lang w:val="ru-RU" w:eastAsia="ru-RU"/>
        </w:rPr>
        <w:br/>
        <w:t>││                    ││││эксплуатация      ││││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Рекультивация выведенных (выводимых) из эксплуатации объектов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распоряжения Правительства ХМАО - Югры от 12.07.2013 N 367-рп)</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Перечень объектов, уже выведенных из эксплуатации и подлежащих рекультивации в первую очередь (2014 - 2017 гг.), приведен в табл. 3.4.</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распоряжения Правительства ХМАО - Югры от 12.07.2013 N 367-рп)</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3.4. Объекты размещения отходов, подлежащие рекультивации</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3.4</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распоряжения Правительства ХМАО - Югры от 12.07.2013 N 367-рп)</w:t>
      </w:r>
    </w:p>
    <w:tbl>
      <w:tblPr>
        <w:tblW w:w="0" w:type="auto"/>
        <w:tblCellMar>
          <w:left w:w="0" w:type="dxa"/>
          <w:right w:w="0" w:type="dxa"/>
        </w:tblCellMar>
        <w:tblLook w:val="04A0" w:firstRow="1" w:lastRow="0" w:firstColumn="1" w:lastColumn="0" w:noHBand="0" w:noVBand="1"/>
      </w:tblPr>
      <w:tblGrid>
        <w:gridCol w:w="5053"/>
        <w:gridCol w:w="4636"/>
      </w:tblGrid>
      <w:tr w:rsidR="00A14832" w:rsidRPr="00A14832" w:rsidTr="00A14832">
        <w:trPr>
          <w:trHeight w:val="15"/>
        </w:trPr>
        <w:tc>
          <w:tcPr>
            <w:tcW w:w="5359"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4990"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Населенные пункты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Площадь, га</w:t>
            </w:r>
          </w:p>
        </w:tc>
      </w:tr>
      <w:tr w:rsidR="00A14832" w:rsidRPr="00A14832" w:rsidTr="00A14832">
        <w:tc>
          <w:tcPr>
            <w:tcW w:w="1034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Полигоны ТКО</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распоряжением Правительства ХМАО - Югры от 12.07.2013 N 367-рп; в ред. </w:t>
            </w:r>
            <w:hyperlink r:id="rId13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Сургут (1-я очередь)</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9,54</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w:t>
            </w:r>
            <w:hyperlink r:id="rId140" w:history="1">
              <w:r w:rsidRPr="00A14832">
                <w:rPr>
                  <w:rFonts w:ascii="Times New Roman" w:eastAsia="Times New Roman" w:hAnsi="Times New Roman" w:cs="Times New Roman"/>
                  <w:color w:val="00466E"/>
                  <w:sz w:val="21"/>
                  <w:szCs w:val="21"/>
                  <w:u w:val="single"/>
                  <w:lang w:val="ru-RU" w:eastAsia="ru-RU"/>
                </w:rPr>
                <w:t>распоряжением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Приобье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распоряжением Правительства ХМАО - Югры от 12.07.2013 N 367-рп)</w:t>
            </w:r>
          </w:p>
        </w:tc>
      </w:tr>
      <w:tr w:rsidR="00A14832" w:rsidRPr="00A14832" w:rsidTr="00A14832">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Санкционированные свалки</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Нефтеюганск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r>
      <w:tr w:rsidR="00A14832" w:rsidRPr="00A14832" w:rsidTr="00A14832">
        <w:tc>
          <w:tcPr>
            <w:tcW w:w="1034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41"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r>
      <w:tr w:rsidR="00A14832" w:rsidRPr="00A14832" w:rsidTr="00A14832">
        <w:tc>
          <w:tcPr>
            <w:tcW w:w="53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Полноват</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Пойковский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Куть-Ях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Юганская Обь</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Сентябрьский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Лемпино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Сорум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r>
      <w:tr w:rsidR="00A14832" w:rsidRPr="00A14832" w:rsidTr="00A14832">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Междуреченский</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w:t>
            </w:r>
            <w:hyperlink r:id="rId142" w:history="1">
              <w:r w:rsidRPr="00A14832">
                <w:rPr>
                  <w:rFonts w:ascii="Times New Roman" w:eastAsia="Times New Roman" w:hAnsi="Times New Roman" w:cs="Times New Roman"/>
                  <w:color w:val="00466E"/>
                  <w:sz w:val="21"/>
                  <w:szCs w:val="21"/>
                  <w:u w:val="single"/>
                  <w:lang w:val="ru-RU" w:eastAsia="ru-RU"/>
                </w:rPr>
                <w:t>распоряжением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Несанкционированные свалки</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Леуши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Мортка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0,16</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Чеускино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0,6</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Каркатеевы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0,67</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Ваховск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0,98</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Ларьяк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Большой Ларьяк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Алябьевский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0,12</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Зеленоборск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5,04</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г.п. Малиновский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0,035</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Коммунистический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12,6</w:t>
            </w:r>
          </w:p>
        </w:tc>
      </w:tr>
      <w:tr w:rsidR="00A14832" w:rsidRPr="00A14832" w:rsidTr="00A14832">
        <w:tc>
          <w:tcPr>
            <w:tcW w:w="1034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43"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Талинка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с.п. Локосово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с.п. Высокий мыс</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с.п. Ульт-Ягун</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r>
      <w:tr w:rsidR="00A14832" w:rsidRPr="00A14832" w:rsidTr="00A14832">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118,945</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4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Обустройство объектов размещения отходов в переходный период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Перечень санкционированных и несанкционированных свалок, которые подлежат закрытию и рекультивации, но будут эксплуатироваться во время строительства новых полигонов ТКО, приведен в табл. 3.5.</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4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3.5. Объекты размещения отходов, эксплуатируемые в переходный период</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3.5</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распоряжения Правительства ХМАО - Югры от 12.07.2013 N 367-рп)</w:t>
      </w:r>
    </w:p>
    <w:tbl>
      <w:tblPr>
        <w:tblW w:w="0" w:type="auto"/>
        <w:tblCellMar>
          <w:left w:w="0" w:type="dxa"/>
          <w:right w:w="0" w:type="dxa"/>
        </w:tblCellMar>
        <w:tblLook w:val="04A0" w:firstRow="1" w:lastRow="0" w:firstColumn="1" w:lastColumn="0" w:noHBand="0" w:noVBand="1"/>
      </w:tblPr>
      <w:tblGrid>
        <w:gridCol w:w="6237"/>
        <w:gridCol w:w="3452"/>
      </w:tblGrid>
      <w:tr w:rsidR="00A14832" w:rsidRPr="00A14832" w:rsidTr="00A14832">
        <w:trPr>
          <w:trHeight w:val="15"/>
        </w:trPr>
        <w:tc>
          <w:tcPr>
            <w:tcW w:w="6653"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696"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Площадь, га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Санкционированные свалки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Ванзеват</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Белоярский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0,254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Казым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Сорум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Игрим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r>
      <w:tr w:rsidR="00A14832" w:rsidRPr="00A14832" w:rsidTr="00A14832">
        <w:tc>
          <w:tcPr>
            <w:tcW w:w="1034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46"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Половинка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Юмас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Кондинское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Салым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Нижневартовск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Мегион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13,8</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Агириш</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Советский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Коммунистический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Зеленоборск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Пионерский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Пальяново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Каменное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Горнореченск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0,7</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Нижние Нарыкары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Шеркалы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Перегребное, д. Чемаши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Карымкары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Малый Атлым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Большой Атлым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Нягань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28,85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Большие Леуши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0,173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Заречный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0,056</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Комсомольский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0,184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Урманный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Троица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Согом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Кирпичный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Батово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Тюли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Выкатной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Реполово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Сибирский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Белогорье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Несанкционированные свалки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Алтай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Болчары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Назарово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Ушья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Шаим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Шугур</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Ямки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Кама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Луговой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Ягодный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Куминский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Чехломей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Сосновый бор</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Корлики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Новоаганск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17,37</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Когалым с поселком Ортьягун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18,2</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Сытомино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Зенково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Троица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Пырьях</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Селиярово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Базьяны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Урманный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Сухоруково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Ягурьях</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65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210,747</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4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Обустройство свалок является вынужденной мерой, которая направлена на то, чтобы, с одной стороны, организовать размещение отходов в переходный период (до того, как начнут эксплуатироваться организуемые полигоны ТКО) с минимальным негативным воздействием на окружающую среду, а с другой стороны, осуществлять их эксплуатацию таким образом, чтобы максимально облегчить ее последующую рекультивацию. При этом мероприятия по обустройству должны быть минимальными с точки зрения их затратности и времени осуществления, в противном случае можно говорить о длительной и дорогостоящей реконструкции объекта, что, учитывая короткий период действия подобной схемы обращения с отходами (3 - 4 года), нецелесообразно.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4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минимизации воздействия на окружающую среду свалки, находящиеся в эксплуатации в переходный период, должны иметь минимальный набор защитных сооружений, которые являются обязательными при любой технологической схеме захоронения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участок складирования;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зона въезда (шлагбаум);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ограждение по контуру участка захоронения;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водоотводные сооружения для отвода незагрязненного стока (нагорный канал);</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внешние коммуникации (подъездная дорога).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Согласно нормативным документам по устройству объектов захоронения отходов, к основанию участка складирования отходов предъявляются достаточно жесткие требования. В то же время места расположения свалок, образованных на территории автономного округа много лет назад, не всегда отвечают предъявляемым требованиям, а устройство дополнительного защитного экрана в данном случае технически невозможно и экономически нецелесообразно.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связи с чем обустройство участка складирования отходов включает в себя в первую очередь упорядоченную схему размещения отходов, которая максимально упростит последующие рекультивационные мероприятия. В частности, на данном этапе размещение отходов целесообразно выполнять с учетом последующего выполаживания откосов на стадии рекультивации.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Участок складирования ТКО должен быть защищен от стоков поверхностных вод с вышерасположенных земельных массивов. Для перехвата дождевых и паводковых вод по границе участка захоронения обустраивается нагорная канава 0,5 x 0,5 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4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Ограждение участка складирования отходов может выполняться в виде земляного вала высотой 1 - 1,5 м с откосами 1:1. Защитный вал формируется бульдозером из отходов, накопленных на свалке. Откосы вала уплотняются и изолируются уплотненным грунтом слоем 0,3 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 въезде на свалку устанавливается шлагбаум.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Подъездная дорога соединяет существующий транспортный проезд с участком захоронения отходов. Подъездная дорога должна иметь покрытие, обеспечивающее беспрепятственный проезд к свалке с целью предотвращения преждевременной разгрузки отходов вдоль обочин. Дополнительно можно предусмотреть ограждение вдоль подъездной дороги.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предотвращения возгорания отходов на свалке должен храниться резервный запас грунта для засыпки отходов в случае возгорания.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Кроме того, на таких объектах должны соблюдаться правила безопасного захоронения отходов (складирование отходов на выделенных картах; уплотнение отходов; промежуточная изоляция захораниваемых отходов; окончательная изоляция массива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Рекультивация закрытых полигонов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Перечень полигонов, которые эксплуатируются до исчерпания их емкости, но не входят в региональную схему размещения и подлежат рекультивации в 2012 - 2020 гг., приведен в табл. 3.6.</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3.6. Перечень объектов, подлежащих рекультивации после исчерпания емкости</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3.6</w:t>
      </w:r>
    </w:p>
    <w:tbl>
      <w:tblPr>
        <w:tblW w:w="0" w:type="auto"/>
        <w:tblCellMar>
          <w:left w:w="0" w:type="dxa"/>
          <w:right w:w="0" w:type="dxa"/>
        </w:tblCellMar>
        <w:tblLook w:val="04A0" w:firstRow="1" w:lastRow="0" w:firstColumn="1" w:lastColumn="0" w:noHBand="0" w:noVBand="1"/>
      </w:tblPr>
      <w:tblGrid>
        <w:gridCol w:w="4153"/>
        <w:gridCol w:w="2944"/>
        <w:gridCol w:w="2592"/>
      </w:tblGrid>
      <w:tr w:rsidR="00A14832" w:rsidRPr="00A14832" w:rsidTr="00A14832">
        <w:trPr>
          <w:trHeight w:val="15"/>
        </w:trPr>
        <w:tc>
          <w:tcPr>
            <w:tcW w:w="4435"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14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Объект размещения отходов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Площадь, га</w:t>
            </w:r>
          </w:p>
        </w:tc>
      </w:tr>
      <w:tr w:rsidR="00A14832" w:rsidRPr="00A14832" w:rsidTr="00A14832">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Сосновка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 ТКО</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0,4125</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5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034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51"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r>
      <w:tr w:rsidR="00A14832" w:rsidRPr="00A14832" w:rsidTr="00A14832">
        <w:tc>
          <w:tcPr>
            <w:tcW w:w="1034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Распоряжение Правительства ХМАО - Югры от 12.07.2013 N 367-рп</w:t>
            </w:r>
          </w:p>
        </w:tc>
      </w:tr>
      <w:tr w:rsidR="00A14832" w:rsidRPr="00A14832" w:rsidTr="00A14832">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Белоярский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 ТКО</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12,82</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52"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Верхнеказымский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 ТКО</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0,51</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5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13,7425</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5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5.3. Обращение с промышленными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Основной целью развития систем обращения с отходами на предприятиях-природопользователях должно стать максимальное использование ресурсного потенциала отходов, т.е. ориентированность на использование отходов в собственных или других технологических процессах и/или их переработка во вторичное сырье и вторичную продукцию.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Хозяйствующие субъекты должны организовывать по согласованию с государственными надзорными органами и Депприродресурс и несырьевого сектора экономики Югры собственные объекты по ликвидации отходов, либо использовать на рыночных условиях предлагаемые соответствующие сервисные услуги лицензированных организаций, специализирующихся на сборе, транспортировании, обезвреживании, использовании и размещении промышленных отходов I - IV классов опасности, либо (если это допускается санитарно-эпидемиологическим и природоохранным законодательством) направлять на рыночных условиях потоки собственных отходов в систему обращения с муниципальными отходами, сформированную в той части территории автономного округа, где предприятия осуществляют свою хозяйственной деятельность.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5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5.4. Перспективная схема размещения объектов по ликвидации муниципальных отходов</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5.4.1. Общая схема расположения объектов по обращению с ТКО</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5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 размещении объектов по обращению с ТКО учитывалось следующее: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5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численность населения всех населенных пунктов;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объемы образования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расстояние между населенными пунктами;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критерии целесообразности;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существующее состояние и перспективы развития эксплуатируемых объектов по размещению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Описание планируемых схем обращения с ТКО для каждого населенного пункта автономного округа приведено в Приложении 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5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Основные характеристики полигонов ТКО приведены в табл. 3.7.</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5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размещения полигонов ТКО приведена на рис. 3.15.</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6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3.7. Общая характеристика полигонов ТКО</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3.7</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6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 распоряжения Правительства ХМАО - Югры от 12.07.2013 N 367-рп)</w:t>
      </w:r>
    </w:p>
    <w:tbl>
      <w:tblPr>
        <w:tblW w:w="0" w:type="auto"/>
        <w:tblCellMar>
          <w:left w:w="0" w:type="dxa"/>
          <w:right w:w="0" w:type="dxa"/>
        </w:tblCellMar>
        <w:tblLook w:val="04A0" w:firstRow="1" w:lastRow="0" w:firstColumn="1" w:lastColumn="0" w:noHBand="0" w:noVBand="1"/>
      </w:tblPr>
      <w:tblGrid>
        <w:gridCol w:w="2771"/>
        <w:gridCol w:w="1612"/>
        <w:gridCol w:w="1612"/>
        <w:gridCol w:w="3694"/>
      </w:tblGrid>
      <w:tr w:rsidR="00A14832" w:rsidRPr="00A14832" w:rsidTr="00A14832">
        <w:trPr>
          <w:trHeight w:val="15"/>
        </w:trPr>
        <w:tc>
          <w:tcPr>
            <w:tcW w:w="314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4435"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объекта размещения отходов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Необходимая мощность, тыс. 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Необходимая площадь (УЗО), га</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Мероприятие</w:t>
            </w:r>
          </w:p>
        </w:tc>
      </w:tr>
      <w:tr w:rsidR="00A14832" w:rsidRPr="00A14832" w:rsidTr="00A14832">
        <w:tc>
          <w:tcPr>
            <w:tcW w:w="1090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Межмуниципальные комплексные полигоны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2"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3897</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26,2</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3665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1942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848</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8,9</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1090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65"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r>
      <w:tr w:rsidR="00A14832" w:rsidRPr="00A14832" w:rsidTr="00A14832">
        <w:tc>
          <w:tcPr>
            <w:tcW w:w="1090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Межмуниципальные полигоны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6"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Когалымский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584</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7,3</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w:t>
            </w:r>
            <w:hyperlink r:id="rId167" w:history="1">
              <w:r w:rsidRPr="00A14832">
                <w:rPr>
                  <w:rFonts w:ascii="Times New Roman" w:eastAsia="Times New Roman" w:hAnsi="Times New Roman" w:cs="Times New Roman"/>
                  <w:color w:val="00466E"/>
                  <w:sz w:val="21"/>
                  <w:szCs w:val="21"/>
                  <w:u w:val="single"/>
                  <w:lang w:val="ru-RU" w:eastAsia="ru-RU"/>
                </w:rPr>
                <w:t>распоряжением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Лангепасский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450</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8"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444</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6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Югорский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365</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межмуниципального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090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Межпоселенческие полигоны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1"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Пойковский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259</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172"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173"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Федоровский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реконструкция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172</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Новоаганский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108</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5"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Игримский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Салымский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82</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6"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Морткский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Горноправдинский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Талинский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Перегребненский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Саранпаульский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 ТКО с учетом межпоселенческого статуса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8"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проекта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Угутский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проекта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Луговской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Сорумский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Хулимсунтский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Полноватский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корректировка проекта (при необходимости) и строительство объекта с учетом межпоселенческого статуса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Нялинский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Красноленинский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1090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Локальные полигоны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7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Радужный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(при необходимости) существующего полигона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Лянторский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397</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существующего полигона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8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Покачинский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Нижнесортымский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реконструкция существующего полигона ТКО</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81"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Уньюганский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Ваховский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Кедровский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Приполярный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по проекту</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Светлый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новое строительство</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Кышикский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Зайцевореченский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Покурский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по проекту</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Корликский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Охтеурьенский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Елизаровский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w:t>
            </w:r>
            <w:hyperlink r:id="rId182" w:history="1">
              <w:r w:rsidRPr="00A14832">
                <w:rPr>
                  <w:rFonts w:ascii="Times New Roman" w:eastAsia="Times New Roman" w:hAnsi="Times New Roman" w:cs="Times New Roman"/>
                  <w:color w:val="00466E"/>
                  <w:sz w:val="21"/>
                  <w:szCs w:val="21"/>
                  <w:u w:val="single"/>
                  <w:lang w:val="ru-RU" w:eastAsia="ru-RU"/>
                </w:rPr>
                <w:t>распоряжением Правительства ХМАО - Югры от 29.05.2014 N 289-рп)</w:t>
              </w:r>
            </w:hyperlink>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Большетарховский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эксплуатация существующего объекта</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16314</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206,2</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90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18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3.15. Схема размещения полигонов ТКО</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8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18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78AD2D6D" wp14:editId="7AB51AD8">
            <wp:extent cx="4676775" cy="2686050"/>
            <wp:effectExtent l="0" t="0" r="9525" b="0"/>
            <wp:docPr id="8" name="Рисунок 8"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676775" cy="268605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Характеристики мусоросортировочных станций приведены в табл. 3.8.</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8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3.8. Общая характеристика мусоросортировочных станций</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3.8</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распоряжений Правительства ХМАО - Югры </w:t>
      </w:r>
      <w:hyperlink r:id="rId188"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189"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671"/>
        <w:gridCol w:w="1694"/>
        <w:gridCol w:w="3324"/>
      </w:tblGrid>
      <w:tr w:rsidR="00A14832" w:rsidRPr="00A14832" w:rsidTr="00A14832">
        <w:trPr>
          <w:trHeight w:val="15"/>
        </w:trPr>
        <w:tc>
          <w:tcPr>
            <w:tcW w:w="5174"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511"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объекта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тыс. т/год</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Производительность мусоросортировочной линии, тыс. т/год</w:t>
            </w:r>
          </w:p>
        </w:tc>
      </w:tr>
      <w:tr w:rsidR="00A14832" w:rsidRPr="00A14832" w:rsidTr="00A14832">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Сортировочные станции в составе комплексных полигонов</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149</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83</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239</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Схема размещения мусоросортировочных станций приведена на рис. 3.16.</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19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3.16. Схема размещения мусоросортировочных станций</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9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26B4AF8D" wp14:editId="4B4681CB">
            <wp:extent cx="4972050" cy="3514725"/>
            <wp:effectExtent l="0" t="0" r="0" b="9525"/>
            <wp:docPr id="9" name="Рисунок 9"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972050" cy="3514725"/>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Соответственно внедрение раздельного сбора отходов в два ведра целесообразно вводить в первую очередь в данных населенных пунктах.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Размещение площадок временного накопления по населенным пунктам муниципальных районов приведено в табл. 3.9.</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3.9. Размещение площадок временного накопления</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3.9</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19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699"/>
        <w:gridCol w:w="2608"/>
        <w:gridCol w:w="1392"/>
        <w:gridCol w:w="990"/>
      </w:tblGrid>
      <w:tr w:rsidR="00A14832" w:rsidRPr="00A14832" w:rsidTr="00A14832">
        <w:trPr>
          <w:trHeight w:val="15"/>
        </w:trPr>
        <w:tc>
          <w:tcPr>
            <w:tcW w:w="7207"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696"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 с площадкой временного накопления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Ванзеват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105</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Распоряжение Правительства ХМАО - Югры от 12.07.2013 N 367-рп</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Сосьва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893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Няксимволь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Ванзетур</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Теги</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416</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133</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Куминский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1123</w:t>
            </w: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Болчары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2253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811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Луговой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1751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Юмас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Ямки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Шугур</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Андра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1837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661</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Шеркалы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Распоряжение Правительства ХМАО - Югры от 12.07.2013 N 367-рп</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Нижние Нарыкары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Чемаши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позиции двадцать первая - двадцать третья утратили силу. - Распоряжение Правительства ХМАО - Югры от 12.07.2013 N 367-рп</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Пальяново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Большой Атлым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Кормужиханка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Каменное</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Приобье</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7215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2597</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от 12.07.2013 N 367-рп, </w:t>
            </w:r>
            <w:hyperlink r:id="rId194"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позиции двадцать девятая - тридцатая утратили силу. - Распоряжение Правительства ХМАО - Югры от 12.07.2013 N 367-рп</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 силу. - </w:t>
            </w:r>
            <w:hyperlink r:id="rId195"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Малоюганский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w:t>
            </w:r>
            <w:hyperlink r:id="rId196"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c>
          <w:tcPr>
            <w:tcW w:w="628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от 12.07.2013 N 367-рп, </w:t>
            </w:r>
            <w:hyperlink r:id="rId197"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Распоряжение Правительства ХМАО - Югры от 12.07.2013 N 367-рп</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Селиярово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позиции тридцать шестая - тридцать восьмая утратили силу. - </w:t>
            </w:r>
            <w:hyperlink r:id="rId198" w:history="1">
              <w:r w:rsidRPr="00A14832">
                <w:rPr>
                  <w:rFonts w:ascii="Times New Roman" w:eastAsia="Times New Roman" w:hAnsi="Times New Roman" w:cs="Times New Roman"/>
                  <w:color w:val="00466E"/>
                  <w:sz w:val="21"/>
                  <w:szCs w:val="21"/>
                  <w:u w:val="single"/>
                  <w:lang w:val="ru-RU" w:eastAsia="ru-RU"/>
                </w:rPr>
                <w:t>Распоряжение Правительства ХМАО - Югры от 29.05.2014 N 289-рп</w:t>
              </w:r>
            </w:hyperlink>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позиция утратила силу. - Распоряжение Правительства ХМАО - Югры от 12.07.2013 N 367-рп</w:t>
            </w:r>
          </w:p>
        </w:tc>
        <w:tc>
          <w:tcPr>
            <w:tcW w:w="628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от 12.07.2013 N 367-рп, </w:t>
            </w:r>
            <w:hyperlink r:id="rId199"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27497</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9468</w:t>
            </w: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Размещение бункеров для накопления отходов по населенным пунктам муниципальных районов приведено в табл. 3.10.</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3.10. Размещение бункеров для накопления отходов по населенным пунктам муниципальных районов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3.10</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0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388"/>
        <w:gridCol w:w="2937"/>
        <w:gridCol w:w="1385"/>
        <w:gridCol w:w="979"/>
      </w:tblGrid>
      <w:tr w:rsidR="00A14832" w:rsidRPr="00A14832" w:rsidTr="00A14832">
        <w:trPr>
          <w:trHeight w:val="15"/>
        </w:trPr>
        <w:tc>
          <w:tcPr>
            <w:tcW w:w="702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881"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 где расположен бункер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Половинка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483</w:t>
            </w: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Лиственичный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Ягодный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Ушья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Чантырья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Назарово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2"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Сергино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1696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611</w:t>
            </w: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Коммунистический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2398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863</w:t>
            </w: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Зеленоборск</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позиции двадцать вторая - двадцать третья утратили силу. - Распоряжение Правительства ХМАО - Югры от 12.07.2013 N 367-рп</w:t>
            </w:r>
          </w:p>
        </w:tc>
        <w:tc>
          <w:tcPr>
            <w:tcW w:w="646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Локосово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3466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1248</w:t>
            </w: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Горный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Юган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Высокий Мыс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Тундрино</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507</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146</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0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15845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5502</w:t>
            </w:r>
          </w:p>
        </w:tc>
      </w:tr>
      <w:tr w:rsidR="00A14832" w:rsidRPr="00A14832" w:rsidTr="00A14832">
        <w:tc>
          <w:tcPr>
            <w:tcW w:w="1349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Размещение прессующих установок для отходов по населенным пунктам муниципальных районов приведено в табл. 3.11.</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3.11. Размещение прессующих установок для отходов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3.11</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0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679"/>
        <w:gridCol w:w="2135"/>
        <w:gridCol w:w="1460"/>
        <w:gridCol w:w="1415"/>
      </w:tblGrid>
      <w:tr w:rsidR="00A14832" w:rsidRPr="00A14832" w:rsidTr="00A14832">
        <w:trPr>
          <w:trHeight w:val="15"/>
        </w:trPr>
        <w:tc>
          <w:tcPr>
            <w:tcW w:w="4990"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21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 с пресс. установкой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Мулымья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2867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1032</w:t>
            </w: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Леуши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2877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016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6"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Агириш</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1022</w:t>
            </w: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8584</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2975</w:t>
            </w:r>
          </w:p>
        </w:tc>
      </w:tr>
      <w:tr w:rsidR="00A14832" w:rsidRPr="00A14832" w:rsidTr="00A14832">
        <w:tc>
          <w:tcPr>
            <w:tcW w:w="1016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0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Размещение термических инсинераторных установок по населенным пунктам муниципальных районов приведено в табл. 3.12.</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3.12. Размещение инсинераторов типа КТО "Logic" 50 К-20 (или эквивалент)</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3.12</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0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4707"/>
        <w:gridCol w:w="2140"/>
        <w:gridCol w:w="1452"/>
        <w:gridCol w:w="1390"/>
      </w:tblGrid>
      <w:tr w:rsidR="00A14832" w:rsidRPr="00A14832" w:rsidTr="00A14832">
        <w:trPr>
          <w:trHeight w:val="15"/>
        </w:trPr>
        <w:tc>
          <w:tcPr>
            <w:tcW w:w="5174"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21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Населенный пункт с инсинератором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Ларьяк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300</w:t>
            </w: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Цингалы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779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249</w:t>
            </w: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Кирпичный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Сибирский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Выкатной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Тюли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Согом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Белогорье</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261</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(введено распоряжением Правительства ХМАО - Югры от 12.07.2013 N 367-рп)</w:t>
            </w:r>
          </w:p>
        </w:tc>
      </w:tr>
      <w:tr w:rsidR="00A14832" w:rsidRPr="00A14832" w:rsidTr="00A14832">
        <w:tc>
          <w:tcPr>
            <w:tcW w:w="51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5902</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1888</w:t>
            </w:r>
          </w:p>
        </w:tc>
      </w:tr>
      <w:tr w:rsidR="00A14832" w:rsidRPr="00A14832" w:rsidTr="00A14832">
        <w:tc>
          <w:tcPr>
            <w:tcW w:w="1034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Схема размещения площадок временного накопления, бункеров и прессующих установок и инсинераторов приведена на рис. 3.17 (а, б, в, г).</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3.17 а. Схема размещения площадок временного накопления</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0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7CBF7EEC" wp14:editId="3FAD5151">
            <wp:extent cx="4876800" cy="3028950"/>
            <wp:effectExtent l="0" t="0" r="0" b="0"/>
            <wp:docPr id="10" name="Рисунок 10"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876800" cy="3028950"/>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3.17 б. Схема размещения бункеров</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1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5975279B" wp14:editId="519F74C8">
            <wp:extent cx="4524375" cy="2705100"/>
            <wp:effectExtent l="0" t="0" r="9525" b="0"/>
            <wp:docPr id="11" name="Рисунок 11"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524375" cy="2705100"/>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3.17 в. Схема размещения прессующих установок</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1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7E7D5985" wp14:editId="2CAA5BCF">
            <wp:extent cx="4572000" cy="2838450"/>
            <wp:effectExtent l="0" t="0" r="0" b="0"/>
            <wp:docPr id="12" name="Рисунок 12"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572000" cy="2838450"/>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3.17 г. Схема размещения инсинераторов типа КТО "Logik" 50 К-20 (или эквивалент)</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распоряжения Правительства ХМАО - Югры от 12.07.2013 N 367-рп)</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29E038F5" wp14:editId="7C173A8C">
            <wp:extent cx="4848225" cy="2838450"/>
            <wp:effectExtent l="0" t="0" r="9525" b="0"/>
            <wp:docPr id="13" name="Рисунок 13"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848225" cy="283845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Помимо организации сортировки отходов на перегрузочно-сортировочных станциях принимается следующая схема извлечения вторичных ресурсов: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крупных населенных пунктах (более 20 тыс. чел.) - пункты приема вторичного сырья и опасных отходов из расчета 1 пункт на 10 тыс. человек;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населенных пунктах от 5 до 20 тыс. человек - 2 пункта приема вторичного сырья и опасных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населенных пунктах от 300 до 5 тыс. чел. - 1 пункт приема вторичного сырья и опасных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населенных пунктах до 300 чел. - пункты приема отходов (принимаются все виды отходов, обезвреживание которых самостоятельно невозможно).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Кроме того, в каждом муниципальном районе и городском округе необходим 1 мобильный пункт приема вторичного сырья и опасных отходов, всего 22 единицы.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Общее число пунктов приема вторичного сырья и опасных отходов по муниципальным образованиям приведено в табл. 3.13.</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3.13. Количество пунктов приема вторичного сырья и опасных отходов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3.13</w:t>
      </w:r>
    </w:p>
    <w:tbl>
      <w:tblPr>
        <w:tblW w:w="0" w:type="auto"/>
        <w:tblCellMar>
          <w:left w:w="0" w:type="dxa"/>
          <w:right w:w="0" w:type="dxa"/>
        </w:tblCellMar>
        <w:tblLook w:val="04A0" w:firstRow="1" w:lastRow="0" w:firstColumn="1" w:lastColumn="0" w:noHBand="0" w:noVBand="1"/>
      </w:tblPr>
      <w:tblGrid>
        <w:gridCol w:w="6273"/>
        <w:gridCol w:w="1624"/>
        <w:gridCol w:w="1792"/>
      </w:tblGrid>
      <w:tr w:rsidR="00A14832" w:rsidRPr="00A14832" w:rsidTr="00A14832">
        <w:trPr>
          <w:trHeight w:val="15"/>
        </w:trPr>
        <w:tc>
          <w:tcPr>
            <w:tcW w:w="6838"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Пункты приема вторичного сырья и опасных отходов, шт.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Пункты приема отходов в малых населенных пунктах, шт.</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Ханты-Мансийск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Когалым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Лангепас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Мегион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Нефтеюганск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Нижневартовск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Нягань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Покачи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Пыть-Ях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Радужный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Сургут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Урай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Югорск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r>
      <w:tr w:rsidR="00A14832" w:rsidRPr="00A14832" w:rsidTr="00A14832">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r w:rsidR="00A14832" w:rsidRPr="00A14832" w:rsidTr="00A14832">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r w:rsidR="00A14832" w:rsidRPr="00A14832" w:rsidTr="00A14832">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265</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w:t>
            </w:r>
          </w:p>
        </w:tc>
      </w:tr>
      <w:tr w:rsidR="00A14832" w:rsidRPr="00A14832" w:rsidTr="00A14832">
        <w:tc>
          <w:tcPr>
            <w:tcW w:w="1034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распоряжения Правительства ХМАО - Югры от 12.07.2013 N 367-рп)</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Схема размещения планируемых объектов по ликвидации ТКО приведена на рис. 3.18.</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1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3.18. Схема размещения планируемых объектов по ликвидации ТКО</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1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w:t>
      </w:r>
      <w:hyperlink r:id="rId218" w:history="1">
        <w:r w:rsidRPr="00A14832">
          <w:rPr>
            <w:rFonts w:ascii="Arial" w:eastAsia="Times New Roman" w:hAnsi="Arial" w:cs="Arial"/>
            <w:color w:val="00466E"/>
            <w:spacing w:val="2"/>
            <w:sz w:val="21"/>
            <w:szCs w:val="21"/>
            <w:u w:val="single"/>
            <w:lang w:val="ru-RU" w:eastAsia="ru-RU"/>
          </w:rPr>
          <w:t>редакции 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19F5C960" wp14:editId="51073B3A">
            <wp:extent cx="4705350" cy="2905125"/>
            <wp:effectExtent l="0" t="0" r="0" b="9525"/>
            <wp:docPr id="14" name="Рисунок 14"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705350" cy="2905125"/>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5.4.2. Общая схема расположения объектов по обращению с прочими муниципальными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Демеркуризационные установки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 учетом существующих мощностей по обезвреживанию РСО схема размещения установок по демеркуризации выглядит следующим образом (табл. 3.14).</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3.14. Размещение демеркуризационных установок</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3.14</w:t>
      </w:r>
    </w:p>
    <w:tbl>
      <w:tblPr>
        <w:tblW w:w="0" w:type="auto"/>
        <w:tblCellMar>
          <w:left w:w="0" w:type="dxa"/>
          <w:right w:w="0" w:type="dxa"/>
        </w:tblCellMar>
        <w:tblLook w:val="04A0" w:firstRow="1" w:lastRow="0" w:firstColumn="1" w:lastColumn="0" w:noHBand="0" w:noVBand="1"/>
      </w:tblPr>
      <w:tblGrid>
        <w:gridCol w:w="6151"/>
        <w:gridCol w:w="3538"/>
      </w:tblGrid>
      <w:tr w:rsidR="00A14832" w:rsidRPr="00A14832" w:rsidTr="00A14832">
        <w:trPr>
          <w:trHeight w:val="15"/>
        </w:trPr>
        <w:tc>
          <w:tcPr>
            <w:tcW w:w="6653"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696"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административной единицы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Потребность в демеркуризационных установках (мощностью 200 тыс. ламп ежегодно)</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Городские округа</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Когалым</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Лангепас</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Мегион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Нефтеюганск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Нижневартовск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Есть, с 1999 г.</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 доп.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Нягань</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Покачи</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Пыть-Ях</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Радужный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Сургут</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Есть, с 2009 г.</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 доп.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Урай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Ханты-Мансийск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Необходима</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Югорск</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районы</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г. Пермь</w:t>
            </w: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Схема размещения демеркуризационных установок приведена на рис. 3.19.</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Объекты по обезвреживанию медицинских и биологических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Общая потребность и схема размещения установок для обезвреживания медицинских и биологических отходов приведены в табл. 3.15.</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размещения объектов по обезвреживанию медицинских и биологических отходов приведена на рис. 3.19. Мощности установок определяются при проектировании.</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Таблица 3.15. Размещение установок для обезвреживания медицинских и биологических отходов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3.15</w:t>
      </w:r>
    </w:p>
    <w:tbl>
      <w:tblPr>
        <w:tblW w:w="0" w:type="auto"/>
        <w:tblCellMar>
          <w:left w:w="0" w:type="dxa"/>
          <w:right w:w="0" w:type="dxa"/>
        </w:tblCellMar>
        <w:tblLook w:val="04A0" w:firstRow="1" w:lastRow="0" w:firstColumn="1" w:lastColumn="0" w:noHBand="0" w:noVBand="1"/>
      </w:tblPr>
      <w:tblGrid>
        <w:gridCol w:w="6465"/>
        <w:gridCol w:w="1649"/>
        <w:gridCol w:w="1575"/>
      </w:tblGrid>
      <w:tr w:rsidR="00A14832" w:rsidRPr="00A14832" w:rsidTr="00A14832">
        <w:trPr>
          <w:trHeight w:val="15"/>
        </w:trPr>
        <w:tc>
          <w:tcPr>
            <w:tcW w:w="6838"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66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Муниципальные образования</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Необходимое оборудование</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Newster</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Ханты-Мансийск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Ханты-Мансийск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Когалым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Когалым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Лангепас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Лангепас</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Мегион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Мегион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Нефтеюганск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Нефтеюганск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Нижневартовск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Нижневартовск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Нягань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Нягань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Покачи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Пыть-Ях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Пыть-Ях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Радужный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Радужный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Сургут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Сургут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Урай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Урай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Югорск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Югорск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Белоярский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Березово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Игрим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Междуреченский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Излучинск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Октябрьское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Советский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Планируемая схема размещения объектов ликвидации медицинских, биологических, ртутьсодержащих и строительных отходов приведена на рис. 3.19.</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3.19. Планируемая схема размещения объектов ликвидации медицинских, биологических, ртутьсодержащих и строительных отходов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053B2E76" wp14:editId="78F6185C">
            <wp:extent cx="4914900" cy="2990850"/>
            <wp:effectExtent l="0" t="0" r="0" b="0"/>
            <wp:docPr id="15" name="Рисунок 15"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914900" cy="2990850"/>
                    </a:xfrm>
                    <a:prstGeom prst="rect">
                      <a:avLst/>
                    </a:prstGeom>
                    <a:noFill/>
                    <a:ln>
                      <a:noFill/>
                    </a:ln>
                  </pic:spPr>
                </pic:pic>
              </a:graphicData>
            </a:graphic>
          </wp:inline>
        </w:drawing>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5.4.3. Территориальные схемы расположения объектов</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Для удобства обоснования схем расположения объектов по обращению с муниципальными отходами, все муниципальные образования на территории автономного округа поделены на следующие территориальные комплексы: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Сургутский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Сургут;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Сургутский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Когалым.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Нижневартовский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Нижневартовск;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Нижневартовский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Радужный;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Покачи;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Мегион.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Нефтеюганский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Нефтеюганск;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Нефтеюганский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Пыть-Ях.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Ханты-Мансийский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Ханты-Мансийск;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Ханты-Мансийский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Октябрьский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Нягань;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Октябрьский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Советский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Советский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Югорск.</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Кондинский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Кондинский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Городской округ Урай.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Белоярский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Белоярский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Березовский территориальный комплекс, в который входят: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Березовский муниципальный район.</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Ниже подробно рассмотрены территориальные схемы размещения объектов по обращению с муниципальными отходами на данных комплексах.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Сургутский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Сургутского территориального комплекса приведена на рис. 3.20.</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2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3.20. Схема движения ТКО Сургутского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2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2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4A721C64" wp14:editId="6D3996F0">
            <wp:extent cx="5257800" cy="3238500"/>
            <wp:effectExtent l="0" t="0" r="0" b="0"/>
            <wp:docPr id="16" name="Рисунок 16"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257800" cy="32385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Нижневартовский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Нижневартовского территориального комплекса приведена на рис. 3.21.</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2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3.21. Схема движения ТКО Нижневартовского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2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2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00466E"/>
          <w:spacing w:val="2"/>
          <w:sz w:val="21"/>
          <w:szCs w:val="21"/>
          <w:lang w:val="ru-RU" w:eastAsia="ru-RU"/>
        </w:rPr>
        <w:drawing>
          <wp:inline distT="0" distB="0" distL="0" distR="0" wp14:anchorId="16B7F2A9" wp14:editId="39B72EC2">
            <wp:extent cx="6191250" cy="2781300"/>
            <wp:effectExtent l="0" t="0" r="0" b="0"/>
            <wp:docPr id="17" name="Рисунок 17" descr="О СХЕМЕ ОБРАЩЕНИЯ С ОТХОДАМИ ПРОИЗВОДСТВА И ПОТРЕБЛЕНИЯ В ХАНТЫ-МАНСИЙСКОМ АВТОНОМНОМ ОКРУГЕ - ЮГРЕ НА ПЕРИОД ДО 2020 ГОДА (с изменениями на: 29.04.2016)">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СХЕМЕ ОБРАЩЕНИЯ С ОТХОДАМИ ПРОИЗВОДСТВА И ПОТРЕБЛЕНИЯ В ХАНТЫ-МАНСИЙСКОМ АВТОНОМНОМ ОКРУГЕ - ЮГРЕ НА ПЕРИОД ДО 2020 ГОДА (с изменениями на: 29.04.2016)">
                      <a:hlinkClick r:id="rId228"/>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6191250" cy="27813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Нефтеюганский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Нефтеюганского территориального комплекса приведена на рис. 3.22.</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3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3.22. Схема движения ТКО Нефтеюганского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3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3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29E4F811" wp14:editId="073B86C9">
            <wp:extent cx="5191125" cy="3105150"/>
            <wp:effectExtent l="0" t="0" r="9525" b="0"/>
            <wp:docPr id="18" name="Рисунок 18"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191125" cy="3105150"/>
                    </a:xfrm>
                    <a:prstGeom prst="rect">
                      <a:avLst/>
                    </a:prstGeom>
                    <a:noFill/>
                    <a:ln>
                      <a:noFill/>
                    </a:ln>
                  </pic:spPr>
                </pic:pic>
              </a:graphicData>
            </a:graphic>
          </wp:inline>
        </w:drawing>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w:t>
      </w:r>
      <w:r w:rsidRPr="00A14832">
        <w:rPr>
          <w:rFonts w:ascii="Arial" w:eastAsia="Times New Roman" w:hAnsi="Arial" w:cs="Arial"/>
          <w:color w:val="2D2D2D"/>
          <w:spacing w:val="2"/>
          <w:sz w:val="21"/>
          <w:szCs w:val="21"/>
          <w:lang w:val="ru-RU" w:eastAsia="ru-RU"/>
        </w:rPr>
        <w:br/>
        <w:t>     Ханты-Мансийский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Ханты-Мансийского территориального комплекса приведена на рис. 3.23.</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3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3.23. Схема движения ТКО Ханты-Мансийского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3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3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500D6045" wp14:editId="5153E0A0">
            <wp:extent cx="5734050" cy="3733800"/>
            <wp:effectExtent l="0" t="0" r="0" b="0"/>
            <wp:docPr id="19" name="Рисунок 19"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734050" cy="37338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t>     Октябрьский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Октябрьского территориального комплекса приведена на рис. 3.24.</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3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3.24. Схема движения ТКО Октябрьского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3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4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2C330478" wp14:editId="5CD8A673">
            <wp:extent cx="5638800" cy="3409950"/>
            <wp:effectExtent l="0" t="0" r="0" b="0"/>
            <wp:docPr id="20" name="Рисунок 20"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638800" cy="340995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t>     Советский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Советского территориального комплекса приведена на рис. 3.25.</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4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3.25. Схема движения ТКО Советского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4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4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00466E"/>
          <w:spacing w:val="2"/>
          <w:sz w:val="21"/>
          <w:szCs w:val="21"/>
          <w:lang w:val="ru-RU" w:eastAsia="ru-RU"/>
        </w:rPr>
        <w:drawing>
          <wp:inline distT="0" distB="0" distL="0" distR="0" wp14:anchorId="3C3F3B6C" wp14:editId="109AC9C6">
            <wp:extent cx="6191250" cy="2933700"/>
            <wp:effectExtent l="0" t="0" r="0" b="0"/>
            <wp:docPr id="21" name="Рисунок 21" descr="О СХЕМЕ ОБРАЩЕНИЯ С ОТХОДАМИ ПРОИЗВОДСТВА И ПОТРЕБЛЕНИЯ В ХАНТЫ-МАНСИЙСКОМ АВТОНОМНОМ ОКРУГЕ - ЮГРЕ НА ПЕРИОД ДО 2020 ГОДА (с изменениями на: 29.04.2016)">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СХЕМЕ ОБРАЩЕНИЯ С ОТХОДАМИ ПРОИЗВОДСТВА И ПОТРЕБЛЕНИЯ В ХАНТЫ-МАНСИЙСКОМ АВТОНОМНОМ ОКРУГЕ - ЮГРЕ НА ПЕРИОД ДО 2020 ГОДА (с изменениями на: 29.04.2016)">
                      <a:hlinkClick r:id="rId245"/>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6191250" cy="29337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t>     Кондинский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Кондинского территориального комплекса приведена на рис. 3.26.</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4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3.26. Схема движения ТКО Кондинского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4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w:t>
      </w:r>
      <w:hyperlink r:id="rId249" w:history="1">
        <w:r w:rsidRPr="00A14832">
          <w:rPr>
            <w:rFonts w:ascii="Arial" w:eastAsia="Times New Roman" w:hAnsi="Arial" w:cs="Arial"/>
            <w:color w:val="00466E"/>
            <w:spacing w:val="2"/>
            <w:sz w:val="21"/>
            <w:szCs w:val="21"/>
            <w:u w:val="single"/>
            <w:lang w:val="ru-RU" w:eastAsia="ru-RU"/>
          </w:rPr>
          <w:t>редакции 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2D2D2D"/>
          <w:spacing w:val="2"/>
          <w:sz w:val="21"/>
          <w:szCs w:val="21"/>
          <w:lang w:val="ru-RU" w:eastAsia="ru-RU"/>
        </w:rPr>
        <w:drawing>
          <wp:inline distT="0" distB="0" distL="0" distR="0" wp14:anchorId="60D7712E" wp14:editId="312C9880">
            <wp:extent cx="6162675" cy="3390900"/>
            <wp:effectExtent l="0" t="0" r="9525" b="0"/>
            <wp:docPr id="22" name="Рисунок 22" descr="О СХЕМЕ ОБРАЩЕНИЯ С ОТХОДАМИ ПРОИЗВОДСТВА И ПОТРЕБЛЕНИЯ В ХАНТЫ-МАНСИЙСКОМ АВТОНОМНОМ ОКРУГЕ - ЮГРЕ НА ПЕРИОД ДО 2020 ГОДА (с изменениями на: 29.0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СХЕМЕ ОБРАЩЕНИЯ С ОТХОДАМИ ПРОИЗВОДСТВА И ПОТРЕБЛЕНИЯ В ХАНТЫ-МАНСИЙСКОМ АВТОНОМНОМ ОКРУГЕ - ЮГРЕ НА ПЕРИОД ДО 2020 ГОДА (с изменениями на: 29.04.201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6162675" cy="339090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Белоярский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Белоярского территориального комплекса приведена на рис. 3.27.</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5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3.27. Схема движения ТКО Белоярского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52"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5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00466E"/>
          <w:spacing w:val="2"/>
          <w:sz w:val="21"/>
          <w:szCs w:val="21"/>
          <w:lang w:val="ru-RU" w:eastAsia="ru-RU"/>
        </w:rPr>
        <w:drawing>
          <wp:inline distT="0" distB="0" distL="0" distR="0" wp14:anchorId="441DCE79" wp14:editId="0E52C3F2">
            <wp:extent cx="6191250" cy="2647950"/>
            <wp:effectExtent l="0" t="0" r="0" b="0"/>
            <wp:docPr id="23" name="Рисунок 23" descr="О СХЕМЕ ОБРАЩЕНИЯ С ОТХОДАМИ ПРОИЗВОДСТВА И ПОТРЕБЛЕНИЯ В ХАНТЫ-МАНСИЙСКОМ АВТОНОМНОМ ОКРУГЕ - ЮГРЕ НА ПЕРИОД ДО 2020 ГОДА (с изменениями на: 29.04.2016)">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 СХЕМЕ ОБРАЩЕНИЯ С ОТХОДАМИ ПРОИЗВОДСТВА И ПОТРЕБЛЕНИЯ В ХАНТЫ-МАНСИЙСКОМ АВТОНОМНОМ ОКРУГЕ - ЮГРЕ НА ПЕРИОД ДО 2020 ГОДА (с изменениями на: 29.04.2016)">
                      <a:hlinkClick r:id="rId254"/>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6191250" cy="2647950"/>
                    </a:xfrm>
                    <a:prstGeom prst="rect">
                      <a:avLst/>
                    </a:prstGeom>
                    <a:noFill/>
                    <a:ln>
                      <a:noFill/>
                    </a:ln>
                  </pic:spPr>
                </pic:pic>
              </a:graphicData>
            </a:graphic>
          </wp:inline>
        </w:drawing>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Березовский территориальный комплекс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Схема расположения объектов и движения ТКО Березовского территориального комплекса приведена на рис. 3.28.</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5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E9ECF1"/>
        <w:spacing w:after="0" w:line="240" w:lineRule="auto"/>
        <w:textAlignment w:val="baseline"/>
        <w:outlineLvl w:val="5"/>
        <w:rPr>
          <w:rFonts w:ascii="Arial" w:eastAsia="Times New Roman" w:hAnsi="Arial" w:cs="Arial"/>
          <w:color w:val="242424"/>
          <w:spacing w:val="2"/>
          <w:sz w:val="18"/>
          <w:szCs w:val="18"/>
          <w:lang w:val="ru-RU" w:eastAsia="ru-RU"/>
        </w:rPr>
      </w:pPr>
      <w:r w:rsidRPr="00A14832">
        <w:rPr>
          <w:rFonts w:ascii="Arial" w:eastAsia="Times New Roman" w:hAnsi="Arial" w:cs="Arial"/>
          <w:color w:val="242424"/>
          <w:spacing w:val="2"/>
          <w:sz w:val="18"/>
          <w:szCs w:val="18"/>
          <w:lang w:val="ru-RU" w:eastAsia="ru-RU"/>
        </w:rPr>
        <w:t>Рис. 3.28. Схема движения ТКО Березовского территориального комплекса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5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 (в редакции</w:t>
      </w:r>
      <w:hyperlink r:id="rId25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29.05.2014 N 289-рп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noProof/>
          <w:color w:val="00466E"/>
          <w:spacing w:val="2"/>
          <w:sz w:val="21"/>
          <w:szCs w:val="21"/>
          <w:lang w:val="ru-RU" w:eastAsia="ru-RU"/>
        </w:rPr>
        <w:drawing>
          <wp:inline distT="0" distB="0" distL="0" distR="0" wp14:anchorId="4686CCDA" wp14:editId="60464275">
            <wp:extent cx="6191250" cy="3571875"/>
            <wp:effectExtent l="0" t="0" r="0" b="9525"/>
            <wp:docPr id="24" name="Рисунок 24" descr="О СХЕМЕ ОБРАЩЕНИЯ С ОТХОДАМИ ПРОИЗВОДСТВА И ПОТРЕБЛЕНИЯ В ХАНТЫ-МАНСИЙСКОМ АВТОНОМНОМ ОКРУГЕ - ЮГРЕ НА ПЕРИОД ДО 2020 ГОДА (с изменениями на: 29.04.2016)">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СХЕМЕ ОБРАЩЕНИЯ С ОТХОДАМИ ПРОИЗВОДСТВА И ПОТРЕБЛЕНИЯ В ХАНТЫ-МАНСИЙСКОМ АВТОНОМНОМ ОКРУГЕ - ЮГРЕ НА ПЕРИОД ДО 2020 ГОДА (с изменениями на: 29.04.2016)">
                      <a:hlinkClick r:id="rId259"/>
                    </pic:cNvPr>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191250" cy="3571875"/>
                    </a:xfrm>
                    <a:prstGeom prst="rect">
                      <a:avLst/>
                    </a:prstGeom>
                    <a:noFill/>
                    <a:ln>
                      <a:noFill/>
                    </a:ln>
                  </pic:spPr>
                </pic:pic>
              </a:graphicData>
            </a:graphic>
          </wp:inline>
        </w:drawing>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6. Инструменты развития системы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Причиной низкого уровня организации обращения с отходами на территории автономного округа в настоящее время является неэффективная действующая система управления в данной области. Внедрение современной системы обращения с отходами и вторичными ресурсами в автономном округе потребует применения эффективных инструментов комплексного управления отраслью обращения с отходами и вторичными материальными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Применяемые в мировой практике инструменты можно условно разделить на следующие группы: организационные (административные), экономические, экологического регулирования, нормативно-правовые и социальные.</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6.1. Организационное обеспечение</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Принципиальные предложения по структуре и организационной модели региональной системы комплексного управления отходами обоснованы и изложены выше в разделе 1.2.</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упрощения организации процесса санитарной очистки от отходов, повышения эффективности контроля и управляемости территории населенных пунктов автономного округа предлагается разбить на участки (Лоты).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Согласованный с органами местного самоуправления представитель отдела реализации мероприятий программ в области обращения с отходами Депприродресурс и несырьевого сектора экономики Югры (Координатор отрасли обращения с отходами и вторичными ресурсами) на уровне каждого городского округа и муниципального района во взаимодействии с Региональным оператором (или местной организацией коммунального комплекса, эксплуатирующей соответствующий полигон ТКО) на основании конкурсного отбора выбирает Подрядчиков на санитарную очистку Лотов.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распоряжений Правительства ХМАО - Югры </w:t>
      </w:r>
      <w:hyperlink r:id="rId261"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262"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обязанности Подрядчиков входит: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выполнение муниципального заказа по сбору и вывозу всего объема муниципальных отходов, образующихся на территории Лота, и осуществление раздельного сбора вторичного сырья (где это экономически целесообразно). Договоры заключаются по нормативу накопления отходов, взаиморасчеты производятся по фактической массе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предоставление отчетов представителю Координатору отрасли на уровне муниципального образования о фактических объемах образования муниципальных отходов, вторичного сырья каждого поставщика отходов, об объемах муниципальных отходов, направленных на захоронение, об обращении с вторичным сырьем;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осуществление внутреннего контроля за наличием договоров у частных отходообразователей, а также за наличием лимитов на захоронение ТКО. Деятельность по контролю оплачивается Координатором отрасли санитарной очистки, кроме того, она выгодна подрядчикам с точки зрения привлечения новых клиентов. О выявленных нарушениях подрядчик сообщает Координатору отрасли, который должен быть наделен механизмом инициирования привлечения к ответственности.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6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Обязанности представителя Координатора отрасли на уровне муниципалитета (помимо перечисленных выше):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осуществление отраслевого контроля за деятельностью в области обращения с отходами (контроль за наличием договоров, лимитов на размещение муниципальных отходов через Подрядчиков по санитарной очистке, контроль за движением отходов посредством отчетности всех подрядчиков в области обращения с отходами, оперативный контроль по жалобам, периодические проверки деятельности подрядчиков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взаимодействие с представителями федеральных и региональных надзорных государственных органов.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Обязанности частных поставщиков муниципальных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заключать договоры на сбор, вывоз, переработку (утилизацию) отходов с подрядчиками, имеющими соответствующую лицензию на обращение с отходами. Вместо заключения договора на сбор, организация собственной контейнерной площадки и ее обслуживания (иметь ответственного сотрудника). При наличии лицензии возможен самостоятельный вывоз отходов на объекты ликвидации;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отслеживать фактическое образование отходов (договоры заключаются по утвержденному муниципальному нормативу образования, взаиморасчеты производятся по фактической массе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принимать меры по соблюдению установленных лимитов на захоронение отходов (осуществлять сбор вторичного сырья и т.д.).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Упрощенно предлагаемая схема организации санитарной очистки территорий населенных пунктов автономного округа представлена на рис. 4.1.</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Рис. 4.1. Рекомендуемая схема организации процесса санитарной очистки населенных пунктов автономного округа</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w:t>
      </w:r>
      <w:hyperlink r:id="rId26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¦Координатор отрасли обращения с отходами и вторичными ресурсами¦</w:t>
      </w:r>
      <w:r w:rsidRPr="00A14832">
        <w:rPr>
          <w:rFonts w:ascii="Courier New" w:eastAsia="Times New Roman" w:hAnsi="Courier New" w:cs="Courier New"/>
          <w:color w:val="2D2D2D"/>
          <w:spacing w:val="2"/>
          <w:sz w:val="21"/>
          <w:szCs w:val="21"/>
          <w:lang w:val="ru-RU" w:eastAsia="ru-RU"/>
        </w:rPr>
        <w:br/>
        <w:t>          ¦   на уровне муниципального образования во взаимодействии с    ¦</w:t>
      </w:r>
      <w:r w:rsidRPr="00A14832">
        <w:rPr>
          <w:rFonts w:ascii="Courier New" w:eastAsia="Times New Roman" w:hAnsi="Courier New" w:cs="Courier New"/>
          <w:color w:val="2D2D2D"/>
          <w:spacing w:val="2"/>
          <w:sz w:val="21"/>
          <w:szCs w:val="21"/>
          <w:lang w:val="ru-RU" w:eastAsia="ru-RU"/>
        </w:rPr>
        <w:br/>
        <w:t>          ¦          администрацией МО и Региональным оператором          ¦</w:t>
      </w:r>
      <w:r w:rsidRPr="00A14832">
        <w:rPr>
          <w:rFonts w:ascii="Courier New" w:eastAsia="Times New Roman" w:hAnsi="Courier New" w:cs="Courier New"/>
          <w:color w:val="2D2D2D"/>
          <w:spacing w:val="2"/>
          <w:sz w:val="21"/>
          <w:szCs w:val="21"/>
          <w:lang w:val="ru-RU" w:eastAsia="ru-RU"/>
        </w:rPr>
        <w:br/>
        <w:t>          L----------------------------------------------------------------</w:t>
      </w:r>
      <w:r w:rsidRPr="00A14832">
        <w:rPr>
          <w:rFonts w:ascii="Courier New" w:eastAsia="Times New Roman" w:hAnsi="Courier New" w:cs="Courier New"/>
          <w:color w:val="2D2D2D"/>
          <w:spacing w:val="2"/>
          <w:sz w:val="21"/>
          <w:szCs w:val="21"/>
          <w:lang w:val="ru-RU" w:eastAsia="ru-RU"/>
        </w:rPr>
        <w:br/>
        <w:t>  *    *     *  /\  . *    *   *   *  .  *                      .</w:t>
      </w:r>
      <w:r w:rsidRPr="00A14832">
        <w:rPr>
          <w:rFonts w:ascii="Courier New" w:eastAsia="Times New Roman" w:hAnsi="Courier New" w:cs="Courier New"/>
          <w:color w:val="2D2D2D"/>
          <w:spacing w:val="2"/>
          <w:sz w:val="21"/>
          <w:szCs w:val="21"/>
          <w:lang w:val="ru-RU" w:eastAsia="ru-RU"/>
        </w:rPr>
        <w:br/>
        <w:t> *  Лот NN      ¦ * .                 .      *                  .</w:t>
      </w:r>
      <w:r w:rsidRPr="00A14832">
        <w:rPr>
          <w:rFonts w:ascii="Courier New" w:eastAsia="Times New Roman" w:hAnsi="Courier New" w:cs="Courier New"/>
          <w:color w:val="2D2D2D"/>
          <w:spacing w:val="2"/>
          <w:sz w:val="21"/>
          <w:szCs w:val="21"/>
          <w:lang w:val="ru-RU" w:eastAsia="ru-RU"/>
        </w:rPr>
        <w:br/>
        <w:t>                \/  \/                .          *              .</w:t>
      </w:r>
      <w:r w:rsidRPr="00A14832">
        <w:rPr>
          <w:rFonts w:ascii="Courier New" w:eastAsia="Times New Roman" w:hAnsi="Courier New" w:cs="Courier New"/>
          <w:color w:val="2D2D2D"/>
          <w:spacing w:val="2"/>
          <w:sz w:val="21"/>
          <w:szCs w:val="21"/>
          <w:lang w:val="ru-RU" w:eastAsia="ru-RU"/>
        </w:rPr>
        <w:br/>
        <w:t>*   ---------------------¬            \/                        .</w:t>
      </w:r>
      <w:r w:rsidRPr="00A14832">
        <w:rPr>
          <w:rFonts w:ascii="Courier New" w:eastAsia="Times New Roman" w:hAnsi="Courier New" w:cs="Courier New"/>
          <w:color w:val="2D2D2D"/>
          <w:spacing w:val="2"/>
          <w:sz w:val="21"/>
          <w:szCs w:val="21"/>
          <w:lang w:val="ru-RU" w:eastAsia="ru-RU"/>
        </w:rPr>
        <w:br/>
        <w:t>    ¦Подрядчик по сбору и¦         Частные        *             .</w:t>
      </w:r>
      <w:r w:rsidRPr="00A14832">
        <w:rPr>
          <w:rFonts w:ascii="Courier New" w:eastAsia="Times New Roman" w:hAnsi="Courier New" w:cs="Courier New"/>
          <w:color w:val="2D2D2D"/>
          <w:spacing w:val="2"/>
          <w:sz w:val="21"/>
          <w:szCs w:val="21"/>
          <w:lang w:val="ru-RU" w:eastAsia="ru-RU"/>
        </w:rPr>
        <w:br/>
        <w:t>    ¦вывозу муниципальных¦      подрядчики по                   .</w:t>
      </w:r>
      <w:r w:rsidRPr="00A14832">
        <w:rPr>
          <w:rFonts w:ascii="Courier New" w:eastAsia="Times New Roman" w:hAnsi="Courier New" w:cs="Courier New"/>
          <w:color w:val="2D2D2D"/>
          <w:spacing w:val="2"/>
          <w:sz w:val="21"/>
          <w:szCs w:val="21"/>
          <w:lang w:val="ru-RU" w:eastAsia="ru-RU"/>
        </w:rPr>
        <w:br/>
        <w:t> *  ¦ отходов в пределах ¦....&gt; сбору ТКО, ВС,      *           .</w:t>
      </w:r>
      <w:r w:rsidRPr="00A14832">
        <w:rPr>
          <w:rFonts w:ascii="Courier New" w:eastAsia="Times New Roman" w:hAnsi="Courier New" w:cs="Courier New"/>
          <w:color w:val="2D2D2D"/>
          <w:spacing w:val="2"/>
          <w:sz w:val="21"/>
          <w:szCs w:val="21"/>
          <w:lang w:val="ru-RU" w:eastAsia="ru-RU"/>
        </w:rPr>
        <w:br/>
        <w:t>    ¦      Лота NN:      ¦.    транспортировке                  .</w:t>
      </w:r>
      <w:r w:rsidRPr="00A14832">
        <w:rPr>
          <w:rFonts w:ascii="Courier New" w:eastAsia="Times New Roman" w:hAnsi="Courier New" w:cs="Courier New"/>
          <w:color w:val="2D2D2D"/>
          <w:spacing w:val="2"/>
          <w:sz w:val="21"/>
          <w:szCs w:val="21"/>
          <w:lang w:val="ru-RU" w:eastAsia="ru-RU"/>
        </w:rPr>
        <w:br/>
        <w:t>*   ¦- бюджетных         ¦ .        /\ /\                       .</w:t>
      </w:r>
      <w:r w:rsidRPr="00A14832">
        <w:rPr>
          <w:rFonts w:ascii="Courier New" w:eastAsia="Times New Roman" w:hAnsi="Courier New" w:cs="Courier New"/>
          <w:color w:val="2D2D2D"/>
          <w:spacing w:val="2"/>
          <w:sz w:val="21"/>
          <w:szCs w:val="21"/>
          <w:lang w:val="ru-RU" w:eastAsia="ru-RU"/>
        </w:rPr>
        <w:br/>
        <w:t>    ¦организаций;        ¦  .       ¦  .           *            .</w:t>
      </w:r>
      <w:r w:rsidRPr="00A14832">
        <w:rPr>
          <w:rFonts w:ascii="Courier New" w:eastAsia="Times New Roman" w:hAnsi="Courier New" w:cs="Courier New"/>
          <w:color w:val="2D2D2D"/>
          <w:spacing w:val="2"/>
          <w:sz w:val="21"/>
          <w:szCs w:val="21"/>
          <w:lang w:val="ru-RU" w:eastAsia="ru-RU"/>
        </w:rPr>
        <w:br/>
        <w:t>    ¦- объектов          ¦   .      \/ \/                       .</w:t>
      </w:r>
      <w:r w:rsidRPr="00A14832">
        <w:rPr>
          <w:rFonts w:ascii="Courier New" w:eastAsia="Times New Roman" w:hAnsi="Courier New" w:cs="Courier New"/>
          <w:color w:val="2D2D2D"/>
          <w:spacing w:val="2"/>
          <w:sz w:val="21"/>
          <w:szCs w:val="21"/>
          <w:lang w:val="ru-RU" w:eastAsia="ru-RU"/>
        </w:rPr>
        <w:br/>
        <w:t> *  ¦муниципального      ¦    .&gt;   Частные       *              .</w:t>
      </w:r>
      <w:r w:rsidRPr="00A14832">
        <w:rPr>
          <w:rFonts w:ascii="Courier New" w:eastAsia="Times New Roman" w:hAnsi="Courier New" w:cs="Courier New"/>
          <w:color w:val="2D2D2D"/>
          <w:spacing w:val="2"/>
          <w:sz w:val="21"/>
          <w:szCs w:val="21"/>
          <w:lang w:val="ru-RU" w:eastAsia="ru-RU"/>
        </w:rPr>
        <w:br/>
        <w:t>    ¦жилого фонда;       ¦      поставщики ТКО                  .</w:t>
      </w:r>
      <w:r w:rsidRPr="00A14832">
        <w:rPr>
          <w:rFonts w:ascii="Courier New" w:eastAsia="Times New Roman" w:hAnsi="Courier New" w:cs="Courier New"/>
          <w:color w:val="2D2D2D"/>
          <w:spacing w:val="2"/>
          <w:sz w:val="21"/>
          <w:szCs w:val="21"/>
          <w:lang w:val="ru-RU" w:eastAsia="ru-RU"/>
        </w:rPr>
        <w:br/>
        <w:t>    ¦- улиц, парков,     ¦           /\       *                 .</w:t>
      </w:r>
      <w:r w:rsidRPr="00A14832">
        <w:rPr>
          <w:rFonts w:ascii="Courier New" w:eastAsia="Times New Roman" w:hAnsi="Courier New" w:cs="Courier New"/>
          <w:color w:val="2D2D2D"/>
          <w:spacing w:val="2"/>
          <w:sz w:val="21"/>
          <w:szCs w:val="21"/>
          <w:lang w:val="ru-RU" w:eastAsia="ru-RU"/>
        </w:rPr>
        <w:br/>
        <w:t> *  ¦скверов и т.п.      ¦       *   ¦  *                       .</w:t>
      </w:r>
      <w:r w:rsidRPr="00A14832">
        <w:rPr>
          <w:rFonts w:ascii="Courier New" w:eastAsia="Times New Roman" w:hAnsi="Courier New" w:cs="Courier New"/>
          <w:color w:val="2D2D2D"/>
          <w:spacing w:val="2"/>
          <w:sz w:val="21"/>
          <w:szCs w:val="21"/>
          <w:lang w:val="ru-RU" w:eastAsia="ru-RU"/>
        </w:rPr>
        <w:br/>
        <w:t>    L--------------------- *         \/                         \/</w:t>
      </w:r>
      <w:r w:rsidRPr="00A14832">
        <w:rPr>
          <w:rFonts w:ascii="Courier New" w:eastAsia="Times New Roman" w:hAnsi="Courier New" w:cs="Courier New"/>
          <w:color w:val="2D2D2D"/>
          <w:spacing w:val="2"/>
          <w:sz w:val="21"/>
          <w:szCs w:val="21"/>
          <w:lang w:val="ru-RU" w:eastAsia="ru-RU"/>
        </w:rPr>
        <w:br/>
        <w:t>  *          /\    *   *  ------------------------------------------------¬</w:t>
      </w:r>
      <w:r w:rsidRPr="00A14832">
        <w:rPr>
          <w:rFonts w:ascii="Courier New" w:eastAsia="Times New Roman" w:hAnsi="Courier New" w:cs="Courier New"/>
          <w:color w:val="2D2D2D"/>
          <w:spacing w:val="2"/>
          <w:sz w:val="21"/>
          <w:szCs w:val="21"/>
          <w:lang w:val="ru-RU" w:eastAsia="ru-RU"/>
        </w:rPr>
        <w:br/>
        <w:t>     *       ¦*           ¦     Объекты переработки, обезвреживания и     ¦</w:t>
      </w:r>
      <w:r w:rsidRPr="00A14832">
        <w:rPr>
          <w:rFonts w:ascii="Courier New" w:eastAsia="Times New Roman" w:hAnsi="Courier New" w:cs="Courier New"/>
          <w:color w:val="2D2D2D"/>
          <w:spacing w:val="2"/>
          <w:sz w:val="21"/>
          <w:szCs w:val="21"/>
          <w:lang w:val="ru-RU" w:eastAsia="ru-RU"/>
        </w:rPr>
        <w:br/>
        <w:t>         *   L-----------&gt;¦     размещения муниципальных отходов и ВС     ¦</w:t>
      </w:r>
      <w:r w:rsidRPr="00A14832">
        <w:rPr>
          <w:rFonts w:ascii="Courier New" w:eastAsia="Times New Roman" w:hAnsi="Courier New" w:cs="Courier New"/>
          <w:color w:val="2D2D2D"/>
          <w:spacing w:val="2"/>
          <w:sz w:val="21"/>
          <w:szCs w:val="21"/>
          <w:lang w:val="ru-RU" w:eastAsia="ru-RU"/>
        </w:rPr>
        <w:br/>
        <w:t>                          L------------------------------------------------</w:t>
      </w:r>
      <w:r w:rsidRPr="00A14832">
        <w:rPr>
          <w:rFonts w:ascii="Courier New" w:eastAsia="Times New Roman" w:hAnsi="Courier New" w:cs="Courier New"/>
          <w:color w:val="2D2D2D"/>
          <w:spacing w:val="2"/>
          <w:sz w:val="21"/>
          <w:szCs w:val="21"/>
          <w:lang w:val="ru-RU" w:eastAsia="ru-RU"/>
        </w:rPr>
        <w:br/>
        <w:t>&lt;-----&gt;  Договорные отношения</w:t>
      </w:r>
      <w:r w:rsidRPr="00A14832">
        <w:rPr>
          <w:rFonts w:ascii="Courier New" w:eastAsia="Times New Roman" w:hAnsi="Courier New" w:cs="Courier New"/>
          <w:color w:val="2D2D2D"/>
          <w:spacing w:val="2"/>
          <w:sz w:val="21"/>
          <w:szCs w:val="21"/>
          <w:lang w:val="ru-RU" w:eastAsia="ru-RU"/>
        </w:rPr>
        <w:br/>
        <w:t>......&gt;  Контроль</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Развитие системы мониторинга, учета и контроля над отходами и вторичными ресурсами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успешного внедрения мероприятий по совершенствованию системы обращения с отходами производства и потребления обязательным условием является создание эффективной системы мониторинга и контроля.</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6.2. Совершенствование нормативно-правовой базы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Проведенный анализ существующей нормативно-правовой базы в области обращения с отходами на территории автономного округа позволил выявить существенные пробелы в области установления требований к порядку обращения с отходами и полное отсутствие норм и правил, регулирующих раздельный сбор отходов и их использование в качестве вторичных материальных ресурсов, экономическое стимулирование сферы переработки отходов, строительство, эксплуатацию и ликвидацию объектов размещения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первую очередь, в целях реализации одобренной в округе Концепции обращения с отходами производства и потребления в автономном округе на период до 2020 года (одобрена</w:t>
      </w:r>
      <w:hyperlink r:id="rId265" w:history="1">
        <w:r w:rsidRPr="00A14832">
          <w:rPr>
            <w:rFonts w:ascii="Arial" w:eastAsia="Times New Roman" w:hAnsi="Arial" w:cs="Arial"/>
            <w:color w:val="00466E"/>
            <w:spacing w:val="2"/>
            <w:sz w:val="21"/>
            <w:szCs w:val="21"/>
            <w:u w:val="single"/>
            <w:lang w:val="ru-RU" w:eastAsia="ru-RU"/>
          </w:rPr>
          <w:t>постановлением Правительства автономного округа от 03.06.2011 N 191-п</w:t>
        </w:r>
      </w:hyperlink>
      <w:r w:rsidRPr="00A14832">
        <w:rPr>
          <w:rFonts w:ascii="Arial" w:eastAsia="Times New Roman" w:hAnsi="Arial" w:cs="Arial"/>
          <w:color w:val="2D2D2D"/>
          <w:spacing w:val="2"/>
          <w:sz w:val="21"/>
          <w:szCs w:val="21"/>
          <w:lang w:val="ru-RU" w:eastAsia="ru-RU"/>
        </w:rPr>
        <w:t>), предлагается разработать и принять ряд окружных нормативно-правовых актов, обеспечивающих эффективность системы управления отходами и регламентирующих обращение с отходами на каждой стадии их технологического цикла.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Первоочередные региональные нормативно-правовые акты должны определять: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структурного подразделения в области обращения с отходами окружного органа управления и регионального оператора в сфере управления 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и функционирование единой региональной системы мониторинга за движением и учета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типовые условия проведения конкурсов на передачу муниципального имущества и оказания услуг по обращению с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типовые правила обращения с различными категориями отходов производства и потребления (муниципальными отходами, ртутьсодержащими отходами, опасными отходами, строительными отходами, автотранспортными отходами и др.), а также с медицинскими и биологическими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6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правила и типовые решения по проектированию, строительству, эксплуатации, ликвидации и рекультивации объектов накопления, хранения и захоронения отходов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правила подготовки и приема отходов на захоронение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порядок и схему ликвидации объектов размещения отходов, не отвечающих требованиям законодательства, и рекультивации земель, нарушенных несанкционированным размещением отходов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части обращения с отходами как вторичными материальными ресурсами (сырьем)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Помимо этого, эффективное использование отходов в качестве вторичных материальных ресурсов (сырья) и развитие рынка вторичного сырья также невозможно без продуманной системы административного и экономического регулирования, основанной на нормативных документах, предусматривающих: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нормирование удельного количества образующихся отходов по категориям источников образования, поставщиков (разработка нормативов образования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методические подходы к расчету нормативных затрат на сбор, транспортирование (вывоз) и захоронение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методики расчета ущерба и компенсации в результате нарушения законодательства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механизмы регулирования и стимулирования населения и хозяйствующих субъектов к вовлечению вторичных материальных ресурсов (сырья) в хозяйственный оборот (льготы, ответственность производителя);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систему ответственности (собственников вторичного сырья, производителей продукции на стадии превращения ее в отходы) за сбор и хозяйственное использование вторичных материальных ресурсов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нормирование уровня сбора и хозяйственного использования основных видов вторичных материальных ресурсов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механизмы, исключающие захоронение вторичного сырья, переработка которого развита на территории автономного округа, на объектах размещения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механизмы установления лимитов размещения отходов и установления повышающих и понижающих коэффициентов к платежам за размещение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механизмы, обеспечивающие экономическое стимулирование деятельности по сбору, сортировке, переработке и использованию отходов в качестве вторичных материальных ресурсов (сырья) и энергоносителей, используя платность природопользования, создание системы льгот, субсидий, обеспечение государственного и/или муниципального заказа, кредитов для природоохранной деятельности, продажу прав (разрешений) на допускаемые загрязнения, ответственность за причинение ущерба окружающей среде, создание рынка экологических услуг и т.д.;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типовой порядок мониторинга схемы санитарной очистки на территории муниципального образования.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Перечень основных первоочередных нормативно-правовых актов представлен в таблице 4.1.</w:t>
      </w:r>
    </w:p>
    <w:p w:rsidR="00A14832" w:rsidRPr="00A14832" w:rsidRDefault="00A14832" w:rsidP="00A14832">
      <w:pPr>
        <w:shd w:val="clear" w:color="auto" w:fill="E9ECF1"/>
        <w:spacing w:after="0" w:line="240" w:lineRule="auto"/>
        <w:textAlignment w:val="baseline"/>
        <w:outlineLvl w:val="4"/>
        <w:rPr>
          <w:rFonts w:ascii="Arial" w:eastAsia="Times New Roman" w:hAnsi="Arial" w:cs="Arial"/>
          <w:color w:val="242424"/>
          <w:spacing w:val="2"/>
          <w:sz w:val="20"/>
          <w:szCs w:val="20"/>
          <w:lang w:val="ru-RU" w:eastAsia="ru-RU"/>
        </w:rPr>
      </w:pPr>
      <w:r w:rsidRPr="00A14832">
        <w:rPr>
          <w:rFonts w:ascii="Arial" w:eastAsia="Times New Roman" w:hAnsi="Arial" w:cs="Arial"/>
          <w:color w:val="242424"/>
          <w:spacing w:val="2"/>
          <w:sz w:val="20"/>
          <w:szCs w:val="20"/>
          <w:lang w:val="ru-RU" w:eastAsia="ru-RU"/>
        </w:rPr>
        <w:t>Таблица 4.1. Перечень и основные положения первоочередных региональных нормативных актов</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4.1</w:t>
      </w:r>
    </w:p>
    <w:tbl>
      <w:tblPr>
        <w:tblW w:w="0" w:type="auto"/>
        <w:tblCellMar>
          <w:left w:w="0" w:type="dxa"/>
          <w:right w:w="0" w:type="dxa"/>
        </w:tblCellMar>
        <w:tblLook w:val="04A0" w:firstRow="1" w:lastRow="0" w:firstColumn="1" w:lastColumn="0" w:noHBand="0" w:noVBand="1"/>
      </w:tblPr>
      <w:tblGrid>
        <w:gridCol w:w="5010"/>
        <w:gridCol w:w="4679"/>
      </w:tblGrid>
      <w:tr w:rsidR="00A14832" w:rsidRPr="00A14832" w:rsidTr="00A14832">
        <w:trPr>
          <w:trHeight w:val="15"/>
        </w:trPr>
        <w:tc>
          <w:tcPr>
            <w:tcW w:w="5359"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4990"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Нормативно-правовой документ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Назначение/Основные положения</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Закон "Об обращении с отходами и вторичными ресурсами на территории автономного округа"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Проведение государственной политики в сфере обращения с отходами, включая медицинские и биологические отходы, и вторичными материальными ресурсами, организация и осуществление государственного контроля и надзора за деятельностью в области обращения с отходами и вторичными материальными ресурсами в автономном округе. Определение принципов, функций, полномочий, обязанностей и экономических механизмов.</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Положений о деятельности регионального оператора в области обращения с отходами и эксплуатации межмуниципальных санитарных объектов, порядке взаимодействия и передаче имущества в сфере обращения с отходами в автономном округе"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Определение порядка деятельности регионального оператора по обеспечению на территории автономного округа экологически безопасного и экономически обоснованного обращения с отходами и вторичными материальными ресурсами. Организация деятельности и регламентация правил эксплуатации межмуниципальных санитарных объектов, определение порядка взаимодействия заинтересованных сторон и передачи имущества в сфере обращения с отходами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 создании системы мониторинга движения отходов и вторичного сырья на территории автономного округа"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Определение механизма организации и функционирования системы мониторинга движения отходов и вторичного сырья на территории автономного округа.</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упрощенной формы отчетности (аналог 2-ТП отход) для субъектов малого предпринимательства"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Способствует включению всех хозяйствующих субъектов в систему отчетности в сфере обращения с отходами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методик расчета нормативных затрат на услуги по обращению с отходами в автономном округе"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порядок расчета тарифов за услуги по обращению с отходами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обращения с медицинскими и биологическими отходами в автономном округе"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правила и порядок обращения с медицинскими и биологическими отходами на территории автономного округа.</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регионального порядка обращения с отходами бурения скважин, сбора, подготовки и транспортировки нефти"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правила и порядок обращения с основными видами крупнотоннажных отходов, образующихся при разведке и разработке лицензионных участков нефти и газа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регионального порядка обращения со строительными отходами"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правила и порядок обращения с отходами строительства и сноса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регионального порядка обращения с отходами автотранспорта"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правила и порядок обращения с отходами, образующимися в процессе эксплуатации автотранспортных средств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Положения о снижении объемов образования отходов, стимулирования их использования и переработки вторичного сырья"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Регламентирует нормы и правила по внедрению малоотходных технологий производства, регулированию процессов товаропотребления и отходообразования, а также ограничению направления на захоронение определенных фракций отходов в автономном округе.</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Методических рекомендаций по расчету нормативных затрат на услуги по обращению с отходами в автономном округе"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Определяет порядок расчетов затрат на услуги по сбору, накоплению, вывозу, сортировке, переработке и захоронению отходов в автономном округе.</w:t>
            </w:r>
          </w:p>
        </w:tc>
      </w:tr>
      <w:tr w:rsidR="00A14832" w:rsidRPr="00A14832" w:rsidTr="00A14832">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Руководства по проектированию, строительству, эксплуатации, ликвидации и рекультивации полигонов твердых коммунальных и промышленных отходов на территории автономного округа"</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Регламентирует нормы и правила по проектированию, строительству, эксплуатации, ликвидации и рекультивации объектов размещения отходов в автономном округе.</w:t>
            </w:r>
          </w:p>
        </w:tc>
      </w:tr>
      <w:tr w:rsidR="00A14832" w:rsidRPr="00A14832" w:rsidTr="00A14832">
        <w:tc>
          <w:tcPr>
            <w:tcW w:w="1034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6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Постановление "Об утверждении типовых проектных решений по ликвидации объектов размещения отходов, не отвечающих требованиям законодательства, и рекультивации земель, нарушенных несанкционированным размещением отходов"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Регламентирует нормы и правила по проектированию, строительству, эксплуатации, ликвидации и рекультивации объектов размещения отходов в автономном округе.</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 уровне муниципальных образований автономного округа с учетом соответствующих региональных нормативно-правовых требований и разрабатываемой региональной Схемы повсеместно должны быть: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разработаны и введены в действие генеральные схемы санитарной очистки территорий;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определены и утверждены обоснованные муниципальные нормы накопления твердых коммунальных (ТКО) и крупногабаритных отходов (КГО) для различных групп образователей, поставщиков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6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определены и утверждены обоснованные муниципальные тарифы на услуги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разработаны и утверждены муниципальные правила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разработаны и утверждены правила благоустройства территории населенных пунктов.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Правилами обращения с отходами на территории муниципальных образований автономного округа необходимо определить порядок обращения с муниципальными (ТКО, КГО, ртутьсодержащие отходы, медицинские отходы, биологические отходы, осадки сточных вод, строительные отходы, автотранспортные отходы, нефтесодержащие отходы, отходы от уборки территории и снеговые массы) и промышленными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69"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Указанные Правила должны устанавливать: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права, обязанности и ответственность муниципального органа управления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права, обязанности и ответственность специализированных организаций по санитарной очистке территорий;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права, обязанности и ответственность образователей (поставщиков) отходов в части их образования, складирования, временного накопления и передачи для последующего обращения;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процедуру взимания платежей за услуги в сфере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процедуру учета и контроля за движением отходов, вторичных материальных ресурсов (сырья) на территории муниципального образования;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требования к объектам накопления, сбора, транспортирования, обезвреживания, использования и размещения отходов на территории муниципального образования;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требования к объектам сбора, транспортировки и переработки вторичных материальных ресурсов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процедуру привлечения к ответственности за нарушение данных правил.</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Результатом разработки и принятия комплекса региональных и муниципальных нормативно-правовых актов будет эффективная система управления отходами, позволяющая, в первую очередь, организовать экологически безопасное обращение с отходами на территориях муниципальных образований округа, использовать экономический потенциал вторичного сырья, снижая при этом затраты на захоронение отходов, и уменьшить количество и объем объектов размещения отходов.</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6.3. Экономические механизмы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Тарифная политика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Среди основных направлений развития тарифной политики в области обращения с отходами можно выделить 5 наиболее приоритетных: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разделение потоков отходов по видам и оплата услуг по сбору, накоплению, транспортированию и ликвидации всех видов отходов дифференцировано;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охват всех отходообразователей услугой по сбору, накоплению, транспортированию и ликвидации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установление средневзвешенных тарифов для территории, обслуживаемой одним объектом размещения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установление дифференцированных тарифов для смешанных и раздельно собранных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упорядочение движения финансовых потоков среди всех участников системы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Разделение потоков отходов по видам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сегодняшний в состав ТКО, в частности от населения, попадают разнообразные опасные отходы (ртутьсодержащие, медицинские и т.п.), система раздельного сбора которых не налажена. Соответственно оплата их сбора, накопления, транспортирования и ликвидации не осуществляется.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0"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Выделение этих отходов в отдельный поток потребует установления отдельных тарифов на их сбор, накопление, транспортирование и ликвидацию.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населения, возможно, затраты на переработку опасных отходов должны быть включены в тариф на захоронение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Охват всех отходообразователей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Организация сбора отходов, в частности твердых коммунальных отходов, в сельских населенных пунктах и от частных домовладений, как правило, связана с более высокими затратами и сложностями по сбору платежей за данную услугу и, зачастую, осуществляется за счет средств бюджета муниципальных образований.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распоряжения Правительства ХМАО - Югры </w:t>
      </w:r>
      <w:hyperlink r:id="rId272"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Охват всех отходообразователей услугой по сбору, накоплению, транспортированию и ликвидации отходов должно сопровождаться и их охватом оплатой данной услуги.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связи с этим перспективной является, например, система сбора ТКО в специальные пакеты, которые распространяются в магазинах, пунктах связи и т.п. и в стоимость которых уже включены затраты на сбор, накопление, транспортирование и ликвидацию. Жители просто приобретают данные пакеты, складывают в них отходы и по установленному графику выносят на улицу по маршруту проезда мусоровоза.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Установление средневзвешенных тарифов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сети объектов размещения отходов, связанное с их укрупнением приведет к тому, что несколько населенных пунктов, отличающихся по численности населения и удаленности, будут размещать свои отходы на одном полигоне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 этом тариф на захоронение отходов устанавливается единым для всех.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Исключительно на основе территориально-административного деления создание справедливой конкурентной среды невозможно, т.к. вывозить мусор из крупных населенных пунктов значительно рентабельнее, чем из остальных населенных пунктов. Неравные условия по затратам на удаление отходов, связанные с разными затратами на транспортирование из-за разных расстояний пробега техники, могут быть компенсированы.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Возможны два варианта: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всех удаленных населенных пунктов устанавливается тариф, нормативно рассчитанный для населенного пункта, находящего в наиболее выгодных условиях, а издержки, связанные с более высокой стоимостью вывоза ТКО из других населенных пунктов, оплачиваются из бюджета;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деление территории на лоты в целях создания конкурентной среды и привлечения частных инвестиций в отрасль услуг по санитарной очистке - территория, обслуживаемая одним населенным пунктом, делится на некоторое количество прибыльных для перевозчика участков, а к каждому из этих участков привязывается обслуживание заведомо нерентабельных удаленных территорий и таким образом формируются лоты.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 любом подходе необходимо осуществлять контроль над деятельностью перевозчиков.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Установление дифференцированных тарифов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Возможны два варианта тарифной политики при организации раздельного сбора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Все отходы принимаются на сортировку по тарифу на захоронение. В данном случае для источников отходов устанавливается единый тариф вне зависимости от того, смешанные это отходы или сортированные. Такая система тарифов делает сортировку отходов более привлекательной для инвесторов. Однако такая схема не способствует внедрению необходимого для данной схемы раздельного сбора, так как для источников отходов отсутствуют экономические стимулы (плата за сортированные и несортированные отходы одна и та же).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Устанавливаются два тарифа: для отходов, поступающих на захоронение, и для отходов, поступающих на сортировку. В данном случае смешанные отходы принимаются по тарифу на захоронение, а "сухие отходы" населения и отходы инфраструктуры с высоким содержанием вторичных компонентов - по более низкому тарифу на сортировку. Величина тарифа на "сухие отходы" в таком случае в 2 - 3 раза ниже, чем на захоронение смешанных отходов, что является экономическим стимулом раздельного сбора отходов. Данная система тарифов более прогрессивна с точки зрения реализации основных принципов данной концепции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Упорядочение движения финансовых потоков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Традиционная схема финансовых потоков не стимулирует перевозчика к доставке отходов на полигон захоронения и, при недобросовестности перевозчика и несовершенной системе контроля, приводит к образованию несанкционированных свалок - перевозчику оплачивают услуги и по транспортированию, и по ликвидации отходов, и, выгрузив отходы в близлежащем лесу, он экономит на оплате услуг полигону, который должен был показать, нуждается ли она в модификации.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Перспективная схема финансовых потоков предполагает, что перевозчик получает оплату своих услуг от полигона отходов только за фактически доставленные отходы.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Рыночные механизмы и экономические стимулы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Опыт построения системы обращения с отходами передовых стран мира и ряда регионов РФ говорит о том, что наибольшая эффективность достигается при максимальной "либерализации" отрасли, когда в ней действует рыночная система построения взаимоотношений между всеми участниками рынка, а государство выполняет только законодательные и контролирующие (регулирующие) функции.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построения эффективной системы обращения с отходами в автономном округе предусмотрена разработка комплекса мероприятий, направленных на создание конкурентной рыночной среды.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Главной задачей реформирования системы обращения с отходами является внедрение "классических" рыночных принципов функционирования отрасли, обеспечивающих: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равные условия для всех участников рынка услуг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осуществление санитарной очистки через использование антимонопольных процедур при определении подрядчиков оказания услуг, передачи в концессию муниципального имущества, определения тарифа;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информационную прозрачность рынка и доступность услуг для потребителей;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свободное рыночное ценообразование (за исключением сфер, подлежащих государственному регулированию в соответствии с действующим федеральным законодательством);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выход государственных и муниципальных предприятий из операционной деятельности и определение исполнителей по всем видам муниципальных заказов на сбор и вывоз отходов, а также на санитарную очистку территорий исключительно через конкурс;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повышение инвестиционной привлекательности отрасли.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Механизмы привлечения инвестиций в отрасль обращения с отходами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благоприятных условий для привлечения частных инвестиций;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привлечение средств федерального бюджета при участии в федеральных программах;</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использование механизмов государственно-частного партнерства путем: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заключения концессионного соглашения - одна сторона (концессионер) обязуется за свой счет создать и (или) реконструировать определенное этим соглашением недвижимое имущество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(п. 1 </w:t>
      </w:r>
      <w:hyperlink r:id="rId275" w:history="1">
        <w:r w:rsidRPr="00A14832">
          <w:rPr>
            <w:rFonts w:ascii="Arial" w:eastAsia="Times New Roman" w:hAnsi="Arial" w:cs="Arial"/>
            <w:color w:val="00466E"/>
            <w:spacing w:val="2"/>
            <w:sz w:val="21"/>
            <w:szCs w:val="21"/>
            <w:u w:val="single"/>
            <w:lang w:val="ru-RU" w:eastAsia="ru-RU"/>
          </w:rPr>
          <w:t>ст. 3 Закона "О концессионных соглашениях"</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заключения инвестиционного контракта - заинтересованная организация (оператор) организует привлечение финансирования (банковского), проектирование, строительство (реконструкцию) и эксплуатацию объекта, после ввода объекта в эксплуатацию право собственности на объект регистрируется на оператора и сохраняется за ней на период до завершения рефинансирования затрат инвестора за счет средств бюджета, органы местного самоуправления обеспечивают полную загрузку объекта в течение периода эксплуатации оператором объекта вплоть до окончания рефинансирования, по завершении рефинансирования контроль над объектом переходит местным органам самоуправления.</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6.4. Экологические регуляторы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К обязательным экологическим инструментам управления отходами, регламентированным законодательством Российской Федерации, относятся: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разработка и утверждение удельных нормативов образования различных категорий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разработка и утверждение лимитов на размещение отходов в окружающей среде;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ведение регионального кадастра отходов, в том числе базы данных типовых решений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лицензирование деятельности по обращению с отходами I - IV классов опасности;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добровольной сертификации и использование НДТ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Удельные нормативы образования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Удельные нормативы образования отходов устанавливаются для всех без исключения источников образования отходов и утверждаются специально уполномоченными органами. При отсутствии мероприятий по уменьшению отходов, направляемых на захоронение, взимание платы за удаление отходов от источника производится в соответствии с нормативом. При осуществлении законных мероприятий по уменьшению количества отходов, направляемых на захоронение, применяют нормативы накопления отходов, учитывающие эффективность мероприятий по уменьшению количества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Лимиты на размещение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Лимиты на размещение отходов ограничивают количество отходов, направляемых на захоронение, с учетом возможностей вторичного использования, переработки или необходимости их обезвреживания, при наличии объектов и технологий по переработке и обезвреживанию.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обеспечения успешного функционирования современных полигонов захоронения ТКО, обладающих более высокой себестоимостью захоронения, Обязательным условием должна стать выдача лимитов на размещение отходов для хозяйствующих субъектов на наилучших доступных полигонах. При этом существующие свалки и полигоны, не отвечающие экологическим требованиям, должны лишаться лицензии и подвергаться закрытию.</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Ведение регионального государственного кадастра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Управление отраслью обращения с отходами невозможно без создания базы данных, содержащей сведения о видах, количестве образуемых отходов, поставщиках отходов, а также об операциях по обращению с ними. Формирование подобной базы данных ведется на основе регионального кадастра отходов, который будет основой создания мощной базы учета отходов и мониторинга за их движением.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сегодняшний день на уровне округа, при контроле за системой обращения с отходами от населения, требуется переход от контроля за всеми отходообразователями к контролю за организациями, оказывающими услуги по сбору, транспортированию, обезвреживанию, использованию и размещению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Лицензирование деятельности по обращению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Все участники системы обращения с отходами в соответствии с действующим законодательством (</w:t>
      </w:r>
      <w:hyperlink r:id="rId277" w:history="1">
        <w:r w:rsidRPr="00A14832">
          <w:rPr>
            <w:rFonts w:ascii="Arial" w:eastAsia="Times New Roman" w:hAnsi="Arial" w:cs="Arial"/>
            <w:color w:val="00466E"/>
            <w:spacing w:val="2"/>
            <w:sz w:val="21"/>
            <w:szCs w:val="21"/>
            <w:u w:val="single"/>
            <w:lang w:val="ru-RU" w:eastAsia="ru-RU"/>
          </w:rPr>
          <w:t>Закон "О лицензировании отдельных видов деятельности"</w:t>
        </w:r>
      </w:hyperlink>
      <w:r w:rsidRPr="00A14832">
        <w:rPr>
          <w:rFonts w:ascii="Arial" w:eastAsia="Times New Roman" w:hAnsi="Arial" w:cs="Arial"/>
          <w:color w:val="2D2D2D"/>
          <w:spacing w:val="2"/>
          <w:sz w:val="21"/>
          <w:szCs w:val="21"/>
          <w:lang w:val="ru-RU" w:eastAsia="ru-RU"/>
        </w:rPr>
        <w:t>) должны иметь соответствующую лицензию на право обращения с отходами I - IV классов опасности.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 данный момент зачастую подрядчики, осуществляющие обслуживание контейнерных площадок (управляющие компании, товарищества собственников жилья, хозяйствующие субъекты), не имеют лицензии на право обращения с опасными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Лицензирование при ответственном подходе к процедуре выдачи лицензий может стать мощным инструментом регулирования участников рынка по оказанию услуг в области обращения с отходами. Выдача лицензии на право оказания услуг по ликвидации отходов может осуществляться только для тех организаций, специализированные объекты и оборудование которых отвечают всем необходимым экологическим, санитарно-эпидемиологическим, техническим и противопожарным требованиям.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Одним из ключевых требований лицензирования может стать обязательство источника образования отходов заключать прямой договор с организацией, осуществляющей эксплуатацию объекта ликвидации отходов, а не с перевозчиком отходов. Далее уже организация, осуществляющая эксплуатацию объекта утилизации отходов, решает вопрос о привлечении перевозчика к оказанию услуг. Данное требование позволит свести к минимуму интерес перевозчиков к вывозу отходов "в лес".</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Добровольная сертификация и наилучшие доступные технологии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Немаловажным инструментом, позволяющим оценить качество предоставляемых услуг, является внедрение в муниципальных образованиях и у хозяйствующих субъектов добровольной сертификации в сфере обращения с отходами, в частности по стандартам системы экологического менеджмента (стандарты ИСО 14000). Сертификация позволит определить и рекомендовать потребителям услуг по удалению отходов отдельных подрядчиков, прошедших оценку и предоставляющих качественные услуги, являющихся надежными и экологически ответственными.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Методология наилучших доступных технологий начала формироваться в Европейском Союзе в 1996 году, после выхода в свет Директивы "О комплексном контроле и предупреждении загрязнений", в которой в качестве основного понятия было введено определение "наилучшие доступные технологии - НДТ" и нормативно закреплена система выдачи комплексных природоохранных разрешений для промышленных предприятий. С 1996 года в ЕС установлены инструменты применения института "наилучших доступных технологий посредством использования европейских справочников по наилучшим доступным технологиям (БРЕФ-документов).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Серия европейских справочников по НДТ включает в себя "вертикальный" сектор справочников, адресованных одной и более отраслям промышленности, и "горизонтальный" сектор справочников, имеющих "сквозной характер" и адресованных всем отраслям промышленности (в том числе "Методологии оценки НДТ в аспектах комплексного воздействия технологий на окружающую среду и экономической целесообразности внедрения технологий", "Энергоэффективность" и др.). В области обращения с отходами разработано два справочника по НДТ: "Сжигание отходов" (2006 г.) и "Обработка отходов" (2006 г.). Кроме того, вопросы обращения с отходами на этапах технологического цикла рассматриваются во всех справочниках по НДТ, адресованных каждой из отраслей промышленности.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Хотя в европейских странах НДТ эффективно используются уже более 10 лет, в России данный инструмент природоохранной политики до сих пор практически не применяется, и европейские справочники по НДТ остаются неизвестными широкому кругу заинтересованных лиц. При этом речь идет практически обо всех отраслях промышленности, включая исследуемую тему, за небольшим исключением. Это связано с тем, что в России введение методологии "наилучших доступных технологий" сдерживается недостатками и противоречивостью действующей законодательной базы. Существуют серьезные различия в определении НДТ. В России этот термин, как правило, подразумевает создание банков данных о технологиях, за рубежом - справочные документы для отдельных отраслей промышленности, учитывающие все технологические процессы и их аппаратурное оснащение с учетом экологических воздействий и экономических затрат. По нашему мнению, зарубежный подход к методологии внедрения НДТ является более прогрессивным, имеет комплексный характер с возможностью использования методологии расчета и применения НДТ на основе экологически обоснованного и экономически оправданного выбора.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Предлагается разработать соответствующий региональный механизм использования и реализации НДТ в сфере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6.5. Социальные регуляторы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Реализация современной схемы обращения с отходами невозможна без участия в ней всех заинтересованных сторон, в первую очередь населения. Это требует проводить работу с общественностью по вовлечению ее в цивилизованное обращение с ТКО.</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278"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Реализация комплекса мер, направленных на усовершенствование сферы обращения с отходами, невозможна без участия как руководителей и чиновников различного уровня, ученых и специалистов, так и жителей.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Помимо этого необходимо развитие непрерывного экологического образования, ориентированного на развитие навыков рационального природопользования, внедрение передовых методов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Кроме этого необходимо обеспечить свободный доступ к информации в сфере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Основная работа с населением заключается в своевременном и качественном предоставлении информации.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Органы местного самоуправления должны административно и финансово поощрять любую инициативу, направленную на повышение уровня осознания важности внедряемой СКУО, или любую деятельность, способствующую росту гражданского самосознания в обществе.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Организационные мероприятия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Организационные мероприятия включают: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рабочей группы по вопросам повышения культуры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механизмов взаимодействия органов государственной власти, муниципальных образований, предприятий, общественных организаций и физических лиц;</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информационного центра.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Мероприятия по развитию нормативно-правовой базы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Мероприятия по развитию нормативно-правовой базы в части информирования и вовлечения населения в решение проблем обращения с отходами включают: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подпрограмм, направленных на повышение культуры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нормативно-правовых актов, направленных на повышение культуры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Образовательные мероприятия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Образовательные мероприятия можно в целом поделить, дифференцировать по следующим направлениям: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образовательные мероприятия в системе дошкольного, общего и профессионального образования;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образовательные мероприятия для специалистов всех уровней, занятых в области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образовательные мероприятия для широких слоев общественности;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методическая поддержка - разработка специализированных учебных материалов, курсов и т.п.</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Информационные мероприятия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успешной реализации системы обращения с отходами необходимо понимание и поддержка населения. Информационная кампания, направленная на повышение информирования и повышения вовлеченности населения в решение проблем в сфере обращения с отходами, должна представлять собой единый комплекс самых разных мероприятий и включать:</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единой концепции информационной кампании по повышению культуры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размещение информационно-аналитических печатных и видеоматериалов в средствах массовой информации;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изготовление и распространение раздаточных материалов;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размещение информации в сети Интернет.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Социологические исследования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Социологические исследования являются обязательным компонентом комплекса мероприятий по повышению культуры обращения с отходами, информирования и вовлечения населения, так как позволяют оценивать эффективность проводимых мероприятий и вносить необходимые коррективы.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Мониторинговые исследования для оценки эффективности проводимых мероприятий и изменения отношения населения к проблеме отходов проводятся, как правило, несколько раз для оценки динамики.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Открытая публикация результатов социологических исследований также способствует информированию населения.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Проведение тематических конкурсов, выставок, конференций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Хорошим стимулом для правильного и своевременного выполнения всех заданий служит организация конкурсов и соревнований, как на уровне города, так и отдельного учебного заведения или организации.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Поддержка общественных движений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Мероприятия по поддержке общественных движений включают: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создание и ведение информационного банка данных общественных объединений;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обеспечение общественных организаций методической литературой, издание научных сборников по теории, методике и практике организации общественных движений;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информационную поддержку общественных движений - размещение материалов об общественных организациях в средствах массовой информации;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проведение конкурсов для общественных организаций.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поддержку, в том числе финансовую, социально значимых программ общественных объединений, развитие с ними договорных отношений, создание фонда поддержки общественных инициатив (оплата вывоза мусора с собранного в ходе акций, оплата мешков, граблей, урн, перчаток и т.д.).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системы общественного контроля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Развитие системы общественного контроля включает:</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организацию обратной связи с населением посредством телефонной линии, форумов в сети Интернет и т.п.;</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разъяснительную работу среди населения о возможности и необходимости общественного контроля;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механизмов выявления и предотвращения ненормативного обращения с отходами юридическими и физическими лицами;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разработку нормативно-правовых актов, регулирующих систему санкций за нарушение правил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закрепление полномочий по применению санкций за нарушение правил обращения с отходами за конкретными органами.</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7. Целевые показатели оценки эффективности региональной системы комплексного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Структура критериев, применяемых для оценки эффективности Схемы обращения с отходами на территории автономного округа, приведена на рис. 5.1.</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Рис. 5.1. Критерии оценки эффективности мероприятий Схемы</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Цель Средство</w:t>
      </w:r>
    </w:p>
    <w:p w:rsidR="00A14832" w:rsidRPr="00A14832" w:rsidRDefault="00A14832" w:rsidP="00A14832">
      <w:pPr>
        <w:shd w:val="clear" w:color="auto" w:fill="FFFFFF"/>
        <w:spacing w:after="0" w:line="315" w:lineRule="atLeast"/>
        <w:textAlignment w:val="baseline"/>
        <w:rPr>
          <w:rFonts w:ascii="Courier New" w:eastAsia="Times New Roman" w:hAnsi="Courier New" w:cs="Courier New"/>
          <w:color w:val="2D2D2D"/>
          <w:spacing w:val="2"/>
          <w:sz w:val="21"/>
          <w:szCs w:val="21"/>
          <w:lang w:val="ru-RU" w:eastAsia="ru-RU"/>
        </w:rPr>
      </w:pPr>
      <w:r w:rsidRPr="00A14832">
        <w:rPr>
          <w:rFonts w:ascii="Courier New" w:eastAsia="Times New Roman" w:hAnsi="Courier New" w:cs="Courier New"/>
          <w:color w:val="2D2D2D"/>
          <w:spacing w:val="2"/>
          <w:sz w:val="21"/>
          <w:szCs w:val="21"/>
          <w:lang w:val="ru-RU" w:eastAsia="ru-RU"/>
        </w:rPr>
        <w:t>   ┌═══════════════════════════‰           ┌═══════════════════════════‰</w:t>
      </w:r>
      <w:r w:rsidRPr="00A14832">
        <w:rPr>
          <w:rFonts w:ascii="Courier New" w:eastAsia="Times New Roman" w:hAnsi="Courier New" w:cs="Courier New"/>
          <w:color w:val="2D2D2D"/>
          <w:spacing w:val="2"/>
          <w:sz w:val="21"/>
          <w:szCs w:val="21"/>
          <w:lang w:val="ru-RU" w:eastAsia="ru-RU"/>
        </w:rPr>
        <w:br/>
        <w:t>   │   Формирование системы    │           │  Разработка и реализация  │</w:t>
      </w:r>
      <w:r w:rsidRPr="00A14832">
        <w:rPr>
          <w:rFonts w:ascii="Courier New" w:eastAsia="Times New Roman" w:hAnsi="Courier New" w:cs="Courier New"/>
          <w:color w:val="2D2D2D"/>
          <w:spacing w:val="2"/>
          <w:sz w:val="21"/>
          <w:szCs w:val="21"/>
          <w:lang w:val="ru-RU" w:eastAsia="ru-RU"/>
        </w:rPr>
        <w:br/>
        <w:t>   │  комплексного управления  │           │мероприятий Схемы обращения│</w:t>
      </w:r>
      <w:r w:rsidRPr="00A14832">
        <w:rPr>
          <w:rFonts w:ascii="Courier New" w:eastAsia="Times New Roman" w:hAnsi="Courier New" w:cs="Courier New"/>
          <w:color w:val="2D2D2D"/>
          <w:spacing w:val="2"/>
          <w:sz w:val="21"/>
          <w:szCs w:val="21"/>
          <w:lang w:val="ru-RU" w:eastAsia="ru-RU"/>
        </w:rPr>
        <w:br/>
        <w:t>   │         отходами          │&lt;═════════&gt;│ с отходами на территории  │</w:t>
      </w:r>
      <w:r w:rsidRPr="00A14832">
        <w:rPr>
          <w:rFonts w:ascii="Courier New" w:eastAsia="Times New Roman" w:hAnsi="Courier New" w:cs="Courier New"/>
          <w:color w:val="2D2D2D"/>
          <w:spacing w:val="2"/>
          <w:sz w:val="21"/>
          <w:szCs w:val="21"/>
          <w:lang w:val="ru-RU" w:eastAsia="ru-RU"/>
        </w:rPr>
        <w:br/>
        <w:t>   │                           │           │    автономного округа     │</w:t>
      </w:r>
      <w:r w:rsidRPr="00A14832">
        <w:rPr>
          <w:rFonts w:ascii="Courier New" w:eastAsia="Times New Roman" w:hAnsi="Courier New" w:cs="Courier New"/>
          <w:color w:val="2D2D2D"/>
          <w:spacing w:val="2"/>
          <w:sz w:val="21"/>
          <w:szCs w:val="21"/>
          <w:lang w:val="ru-RU" w:eastAsia="ru-RU"/>
        </w:rPr>
        <w:br/>
        <w:t>   └═══════════════════════════…           └═══════════════════════════…</w:t>
      </w:r>
      <w:r w:rsidRPr="00A14832">
        <w:rPr>
          <w:rFonts w:ascii="Courier New" w:eastAsia="Times New Roman" w:hAnsi="Courier New" w:cs="Courier New"/>
          <w:color w:val="2D2D2D"/>
          <w:spacing w:val="2"/>
          <w:sz w:val="21"/>
          <w:szCs w:val="21"/>
          <w:lang w:val="ru-RU" w:eastAsia="ru-RU"/>
        </w:rPr>
        <w:br/>
        <w:t>┌═════════════════════════════════════════════════════════════════════════‰</w:t>
      </w:r>
      <w:r w:rsidRPr="00A14832">
        <w:rPr>
          <w:rFonts w:ascii="Courier New" w:eastAsia="Times New Roman" w:hAnsi="Courier New" w:cs="Courier New"/>
          <w:color w:val="2D2D2D"/>
          <w:spacing w:val="2"/>
          <w:sz w:val="21"/>
          <w:szCs w:val="21"/>
          <w:lang w:val="ru-RU" w:eastAsia="ru-RU"/>
        </w:rPr>
        <w:br/>
        <w:t>│                           Оценка эффективности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формирования СКУО                       реализации Схемы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Целевые показатели         │   │       Показатели выполнения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││Масса ТБО, размещаемых на объектах│   │Количество фактически           ││</w:t>
      </w:r>
      <w:r w:rsidRPr="00A14832">
        <w:rPr>
          <w:rFonts w:ascii="Courier New" w:eastAsia="Times New Roman" w:hAnsi="Courier New" w:cs="Courier New"/>
          <w:color w:val="2D2D2D"/>
          <w:spacing w:val="2"/>
          <w:sz w:val="21"/>
          <w:szCs w:val="21"/>
          <w:lang w:val="ru-RU" w:eastAsia="ru-RU"/>
        </w:rPr>
        <w:br/>
        <w:t>││размещения отходов, отвечающих    │   │выполненных мероприятий         ││</w:t>
      </w:r>
      <w:r w:rsidRPr="00A14832">
        <w:rPr>
          <w:rFonts w:ascii="Courier New" w:eastAsia="Times New Roman" w:hAnsi="Courier New" w:cs="Courier New"/>
          <w:color w:val="2D2D2D"/>
          <w:spacing w:val="2"/>
          <w:sz w:val="21"/>
          <w:szCs w:val="21"/>
          <w:lang w:val="ru-RU" w:eastAsia="ru-RU"/>
        </w:rPr>
        <w:br/>
        <w:t>││нормативным требованиям           │   ├════════════════════════════════┤│</w:t>
      </w:r>
      <w:r w:rsidRPr="00A14832">
        <w:rPr>
          <w:rFonts w:ascii="Courier New" w:eastAsia="Times New Roman" w:hAnsi="Courier New" w:cs="Courier New"/>
          <w:color w:val="2D2D2D"/>
          <w:spacing w:val="2"/>
          <w:sz w:val="21"/>
          <w:szCs w:val="21"/>
          <w:lang w:val="ru-RU" w:eastAsia="ru-RU"/>
        </w:rPr>
        <w:br/>
        <w:t>│├══════════════════════════════════┤   │Объем привлеченных средств на   ││</w:t>
      </w:r>
      <w:r w:rsidRPr="00A14832">
        <w:rPr>
          <w:rFonts w:ascii="Courier New" w:eastAsia="Times New Roman" w:hAnsi="Courier New" w:cs="Courier New"/>
          <w:color w:val="2D2D2D"/>
          <w:spacing w:val="2"/>
          <w:sz w:val="21"/>
          <w:szCs w:val="21"/>
          <w:lang w:val="ru-RU" w:eastAsia="ru-RU"/>
        </w:rPr>
        <w:br/>
        <w:t>││Масса ТБО, подвергаемых сортировке│   │реализацию мероприятий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││Масса отбираемого вторичного сырья│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││Масса вторичного сырья,           │                                     │</w:t>
      </w:r>
      <w:r w:rsidRPr="00A14832">
        <w:rPr>
          <w:rFonts w:ascii="Courier New" w:eastAsia="Times New Roman" w:hAnsi="Courier New" w:cs="Courier New"/>
          <w:color w:val="2D2D2D"/>
          <w:spacing w:val="2"/>
          <w:sz w:val="21"/>
          <w:szCs w:val="21"/>
          <w:lang w:val="ru-RU" w:eastAsia="ru-RU"/>
        </w:rPr>
        <w:br/>
        <w:t>││используемого для производства    │                                     │</w:t>
      </w:r>
      <w:r w:rsidRPr="00A14832">
        <w:rPr>
          <w:rFonts w:ascii="Courier New" w:eastAsia="Times New Roman" w:hAnsi="Courier New" w:cs="Courier New"/>
          <w:color w:val="2D2D2D"/>
          <w:spacing w:val="2"/>
          <w:sz w:val="21"/>
          <w:szCs w:val="21"/>
          <w:lang w:val="ru-RU" w:eastAsia="ru-RU"/>
        </w:rPr>
        <w:br/>
        <w:t>││готовой продукции на территории   │                                     │</w:t>
      </w:r>
      <w:r w:rsidRPr="00A14832">
        <w:rPr>
          <w:rFonts w:ascii="Courier New" w:eastAsia="Times New Roman" w:hAnsi="Courier New" w:cs="Courier New"/>
          <w:color w:val="2D2D2D"/>
          <w:spacing w:val="2"/>
          <w:sz w:val="21"/>
          <w:szCs w:val="21"/>
          <w:lang w:val="ru-RU" w:eastAsia="ru-RU"/>
        </w:rPr>
        <w:br/>
        <w:t>││автономного округа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││Площадь ликвидированных и         │                                     │</w:t>
      </w:r>
      <w:r w:rsidRPr="00A14832">
        <w:rPr>
          <w:rFonts w:ascii="Courier New" w:eastAsia="Times New Roman" w:hAnsi="Courier New" w:cs="Courier New"/>
          <w:color w:val="2D2D2D"/>
          <w:spacing w:val="2"/>
          <w:sz w:val="21"/>
          <w:szCs w:val="21"/>
          <w:lang w:val="ru-RU" w:eastAsia="ru-RU"/>
        </w:rPr>
        <w:br/>
        <w:t>││рекультивированных объектов       │                                     │</w:t>
      </w:r>
      <w:r w:rsidRPr="00A14832">
        <w:rPr>
          <w:rFonts w:ascii="Courier New" w:eastAsia="Times New Roman" w:hAnsi="Courier New" w:cs="Courier New"/>
          <w:color w:val="2D2D2D"/>
          <w:spacing w:val="2"/>
          <w:sz w:val="21"/>
          <w:szCs w:val="21"/>
          <w:lang w:val="ru-RU" w:eastAsia="ru-RU"/>
        </w:rPr>
        <w:br/>
        <w:t>││захоронения ТБО, не отвечающих    │                                     │</w:t>
      </w:r>
      <w:r w:rsidRPr="00A14832">
        <w:rPr>
          <w:rFonts w:ascii="Courier New" w:eastAsia="Times New Roman" w:hAnsi="Courier New" w:cs="Courier New"/>
          <w:color w:val="2D2D2D"/>
          <w:spacing w:val="2"/>
          <w:sz w:val="21"/>
          <w:szCs w:val="21"/>
          <w:lang w:val="ru-RU" w:eastAsia="ru-RU"/>
        </w:rPr>
        <w:br/>
        <w:t>││экологическим и санитарным        │                                     │</w:t>
      </w:r>
      <w:r w:rsidRPr="00A14832">
        <w:rPr>
          <w:rFonts w:ascii="Courier New" w:eastAsia="Times New Roman" w:hAnsi="Courier New" w:cs="Courier New"/>
          <w:color w:val="2D2D2D"/>
          <w:spacing w:val="2"/>
          <w:sz w:val="21"/>
          <w:szCs w:val="21"/>
          <w:lang w:val="ru-RU" w:eastAsia="ru-RU"/>
        </w:rPr>
        <w:br/>
        <w:t>││требованиям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││Численность населения,            │                                     │</w:t>
      </w:r>
      <w:r w:rsidRPr="00A14832">
        <w:rPr>
          <w:rFonts w:ascii="Courier New" w:eastAsia="Times New Roman" w:hAnsi="Courier New" w:cs="Courier New"/>
          <w:color w:val="2D2D2D"/>
          <w:spacing w:val="2"/>
          <w:sz w:val="21"/>
          <w:szCs w:val="21"/>
          <w:lang w:val="ru-RU" w:eastAsia="ru-RU"/>
        </w:rPr>
        <w:br/>
        <w:t>││участвующего в раздельном сборе   │                                     │</w:t>
      </w:r>
      <w:r w:rsidRPr="00A14832">
        <w:rPr>
          <w:rFonts w:ascii="Courier New" w:eastAsia="Times New Roman" w:hAnsi="Courier New" w:cs="Courier New"/>
          <w:color w:val="2D2D2D"/>
          <w:spacing w:val="2"/>
          <w:sz w:val="21"/>
          <w:szCs w:val="21"/>
          <w:lang w:val="ru-RU" w:eastAsia="ru-RU"/>
        </w:rPr>
        <w:br/>
        <w:t>││отходов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       Косвенные показатели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││Количество вновь организованных   │                                     │</w:t>
      </w:r>
      <w:r w:rsidRPr="00A14832">
        <w:rPr>
          <w:rFonts w:ascii="Courier New" w:eastAsia="Times New Roman" w:hAnsi="Courier New" w:cs="Courier New"/>
          <w:color w:val="2D2D2D"/>
          <w:spacing w:val="2"/>
          <w:sz w:val="21"/>
          <w:szCs w:val="21"/>
          <w:lang w:val="ru-RU" w:eastAsia="ru-RU"/>
        </w:rPr>
        <w:br/>
        <w:t>││рабочих мест в сфере обращения с  │                                     │</w:t>
      </w:r>
      <w:r w:rsidRPr="00A14832">
        <w:rPr>
          <w:rFonts w:ascii="Courier New" w:eastAsia="Times New Roman" w:hAnsi="Courier New" w:cs="Courier New"/>
          <w:color w:val="2D2D2D"/>
          <w:spacing w:val="2"/>
          <w:sz w:val="21"/>
          <w:szCs w:val="21"/>
          <w:lang w:val="ru-RU" w:eastAsia="ru-RU"/>
        </w:rPr>
        <w:br/>
        <w:t>││отходами                          │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││Годовой объем налоговых           │                                     │</w:t>
      </w:r>
      <w:r w:rsidRPr="00A14832">
        <w:rPr>
          <w:rFonts w:ascii="Courier New" w:eastAsia="Times New Roman" w:hAnsi="Courier New" w:cs="Courier New"/>
          <w:color w:val="2D2D2D"/>
          <w:spacing w:val="2"/>
          <w:sz w:val="21"/>
          <w:szCs w:val="21"/>
          <w:lang w:val="ru-RU" w:eastAsia="ru-RU"/>
        </w:rPr>
        <w:br/>
        <w:t>││поступлений от вновь создаваемых  │                                     │</w:t>
      </w:r>
      <w:r w:rsidRPr="00A14832">
        <w:rPr>
          <w:rFonts w:ascii="Courier New" w:eastAsia="Times New Roman" w:hAnsi="Courier New" w:cs="Courier New"/>
          <w:color w:val="2D2D2D"/>
          <w:spacing w:val="2"/>
          <w:sz w:val="21"/>
          <w:szCs w:val="21"/>
          <w:lang w:val="ru-RU" w:eastAsia="ru-RU"/>
        </w:rPr>
        <w:br/>
        <w:t>││предприятий по переработке отходов│                                     │</w:t>
      </w:r>
      <w:r w:rsidRPr="00A14832">
        <w:rPr>
          <w:rFonts w:ascii="Courier New" w:eastAsia="Times New Roman" w:hAnsi="Courier New" w:cs="Courier New"/>
          <w:color w:val="2D2D2D"/>
          <w:spacing w:val="2"/>
          <w:sz w:val="21"/>
          <w:szCs w:val="21"/>
          <w:lang w:val="ru-RU" w:eastAsia="ru-RU"/>
        </w:rPr>
        <w:br/>
        <w:t>│└══════════════════════════════════…                                     │</w:t>
      </w:r>
      <w:r w:rsidRPr="00A14832">
        <w:rPr>
          <w:rFonts w:ascii="Courier New" w:eastAsia="Times New Roman" w:hAnsi="Courier New" w:cs="Courier New"/>
          <w:color w:val="2D2D2D"/>
          <w:spacing w:val="2"/>
          <w:sz w:val="21"/>
          <w:szCs w:val="21"/>
          <w:lang w:val="ru-RU" w:eastAsia="ru-RU"/>
        </w:rPr>
        <w:br/>
        <w:t>└═════════════════════════════════════════════════════════════════════════…</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Таким образом, оценка эффективности Схемы обращения с отходами на территории автономного округа проводится по следующим критериям: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целевым показателям, достижение которых говорит о формировании системы комплексного управления отходами в соответствии с планом мероприятий Схемы;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косвенным показателям, достижение которых не является целью формирования СКУО, но позволяет оценить социальные и экономические аспекты данного процесса;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показатели выполнения мероприятий Схемы также не являются целью с точки зрения формирования СКУО, однако позволяют оценить эффективность выполнения самих мероприятий.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каждого показателя, приведенного в натуральном выражении (т/год, руб./год и т.п.) может быть определен индикатор, выраженный в процентном отношении по отношению к исходным или итоговым значениям показателя.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Для оценки эффективности реализации мероприятий Схемы целесообразно использовать следующие целевые показатели и индикаторы (табл. 5.1).</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Таблица 5.1. Целевые показатели и индикаторы оценки эффективности региональной системы комплексного обращения с отходами</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5.1</w:t>
      </w:r>
    </w:p>
    <w:tbl>
      <w:tblPr>
        <w:tblW w:w="0" w:type="auto"/>
        <w:tblCellMar>
          <w:left w:w="0" w:type="dxa"/>
          <w:right w:w="0" w:type="dxa"/>
        </w:tblCellMar>
        <w:tblLook w:val="04A0" w:firstRow="1" w:lastRow="0" w:firstColumn="1" w:lastColumn="0" w:noHBand="0" w:noVBand="1"/>
      </w:tblPr>
      <w:tblGrid>
        <w:gridCol w:w="567"/>
        <w:gridCol w:w="2101"/>
        <w:gridCol w:w="1576"/>
        <w:gridCol w:w="1226"/>
        <w:gridCol w:w="748"/>
        <w:gridCol w:w="748"/>
        <w:gridCol w:w="748"/>
        <w:gridCol w:w="748"/>
        <w:gridCol w:w="1227"/>
      </w:tblGrid>
      <w:tr w:rsidR="00A14832" w:rsidRPr="00A14832" w:rsidTr="00A14832">
        <w:trPr>
          <w:trHeight w:val="15"/>
        </w:trPr>
        <w:tc>
          <w:tcPr>
            <w:tcW w:w="739"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240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84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924"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109"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N 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показателей результатов</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Базовый показатель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2012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2013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2014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2015 2020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Целевое значение показателя на момент окончания действия Схемы</w:t>
            </w: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r>
      <w:tr w:rsidR="00A14832" w:rsidRPr="00A14832" w:rsidTr="00A14832">
        <w:tc>
          <w:tcPr>
            <w:tcW w:w="1219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Показатели непосредственных результатов</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твердых коммунальных отходов, размещаемых на объектах захоронения отходов, отвечающих нормативным требованиям</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млн. тонн/год</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0,208</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0,250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0,320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0,390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0,940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0,940</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7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твердых коммунальных отходов, подвергаемых переработке</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млн. тонн/год</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0,03</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0,05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0,11</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0,11</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Площадь ликвидированных и рекультивированных объектов захоронения твердых коммунальных отходов, не отвечающих экологическим и санитарным требованиям</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1"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обезвреженных и использованных отходов нефтегазодобычи (отходы бурения и нефтешламы)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млн. тонн/год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0,678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0,800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0,865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0,930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Количество ликвидированных и рекультивированных объектов размещения отходов нефтегазодобычи, (шламовые амбары)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шт./год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352</w:t>
            </w:r>
          </w:p>
        </w:tc>
      </w:tr>
      <w:tr w:rsidR="00A14832" w:rsidRPr="00A14832" w:rsidTr="00A14832">
        <w:tc>
          <w:tcPr>
            <w:tcW w:w="1219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Показатели конечных результатов</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Доля обеспеченности населенных пунктов полигонами твердых коммунальных и промышленных отходов</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от общего количества населенных пунктов</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2"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Доля твердых коммунальных отходов, использованных в качестве вторичного сырья</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от массы образующихся твердых коммунальных отходов</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Доля ликвидированных и рекультивированных объектов захоронения твердых коммунальных отходов, не отвечающих экологическим и санитарным требованиям</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от массы образующихся твердых коммунальных отходов</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r>
      <w:tr w:rsidR="00A14832" w:rsidRPr="00A14832" w:rsidTr="00A14832">
        <w:tc>
          <w:tcPr>
            <w:tcW w:w="1219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Доля обезвреженных и использованных отходов, в том числе отходы бурения и нефтешламы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от массы образующихся отходов нефтедобычи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w:t>
            </w:r>
          </w:p>
        </w:tc>
      </w:tr>
      <w:tr w:rsidR="00A14832" w:rsidRPr="00A14832" w:rsidTr="00A14832">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Доля ликвидированных и рекультивированных объектов размещения отходов нефтегазодобычи (шламовые амбары)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от общего количества, подлежащего рекультивации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r>
    </w:tbl>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8. Основные мероприятия по развитию региональной системы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Перечень основных мероприятий по развитию региональной системы обращения с отходами приведен в табл. 6.1.</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Таблица 6.1. Перечень основных мероприятий по развитию региональной системы обращения с отходами</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Таблица 6.1</w:t>
      </w:r>
    </w:p>
    <w:tbl>
      <w:tblPr>
        <w:tblW w:w="0" w:type="auto"/>
        <w:tblCellMar>
          <w:left w:w="0" w:type="dxa"/>
          <w:right w:w="0" w:type="dxa"/>
        </w:tblCellMar>
        <w:tblLook w:val="04A0" w:firstRow="1" w:lastRow="0" w:firstColumn="1" w:lastColumn="0" w:noHBand="0" w:noVBand="1"/>
      </w:tblPr>
      <w:tblGrid>
        <w:gridCol w:w="1400"/>
        <w:gridCol w:w="5923"/>
        <w:gridCol w:w="2366"/>
      </w:tblGrid>
      <w:tr w:rsidR="00A14832" w:rsidRPr="00A14832" w:rsidTr="00A14832">
        <w:trPr>
          <w:trHeight w:val="15"/>
        </w:trPr>
        <w:tc>
          <w:tcPr>
            <w:tcW w:w="1478"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646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40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N п/п</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мероприятия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Характеристика мероприятия</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Системные мероприятия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Мероприятия по совершенствованию нормативно-правовой базы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закона "Об обращении с отходами и вторичными ресурсами на территории автономного округа" и соответствующих подзаконных актов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положения о деятельности регионального оператора, эксплуатации межмуниципальных объектов, порядке взаимодействия и передаче имущества в сфере обращения с отходами в автономном округе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методических рекомендаций по обращению с отдельными категориями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(корректировка) типовых правил обращения с отходами на территории муниципальных образований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Для 13 городских округов и 9 муниципальных районов</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порядка проектирования, строительства, эксплуатации и рекультивации объектов размещения отходов на территории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порядка организации и ведения мониторинга за движением отходов на территории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нормативно-правовой базы, направленной на снижение объемов образования отходов и стимулирование их использования и переработки вторичного сырья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методики расчета нормативных затрат на услуги по обращению с отходами в автономном округе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рекомендаций по организации раздельного сбора отходов (с учетом итогов реализации пилотного проекта на примере отдельного муниципального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Организационные мероприятия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Создание и функционирование подразделения по управлению отходами и вторичными ресурсами при Депприродресурс и несырьевого сектора экономики Югры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1.2.2 в ред. </w:t>
            </w:r>
            <w:hyperlink r:id="rId285"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Поддержка инвестиционных проектов, направленных на развитие системы обращения с отходами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Информационные мероприятия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Информационная кампания в средствах массовой информации (в том числе разработка и прокат в эфире социальной рекламы)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изготовление и распространение информационных материалов по вопросам обращения с отходами (в том числе брошюр, рекламных стендов и т.п.)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Создание и поддержание информационного ресурса об отходах (сайта hmao.waste.ru)</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Формирование и тиражирование ежегодного отчета о состоянии системы обращения с отходами на территории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Научно-исследовательские, опытно-конструкторские и проектно-изыскательские работы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типового проекта обустройства площадок временного накопления отходов в малых населенных пунктах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типовых проектов малых объектов санитарной очистки (контейнерных площадок, приемно-заготовительных пунктов и т.п.)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типового порядка обустройства существующих объектов размещения отходов на время их эксплуатации в переходный период до ввода в эксплуатацию полигонов ТКО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6"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Проведение обследования и инвентаризации объектов захоронения отходов, подлежащих рекультивации, составление программы рекультивации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Разработка (корректировка) норм накопления, морфологического и фракционного состава ТКО, КГО в муниципальных образованиях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Реализация пилотного проекта по раздельному сбору отходов на примере отдельного муниципального образования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Формирование производственно-технологической базы по обращению с отходами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Совершенствование системы обращения с твердыми коммунальными отходами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288"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Организация раздельного сбора отходов в муниципальных образованиях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межмуниципальных комплексных полигонов ТКО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 межмуниципальных комплексных полигонов</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289"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290"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межмуниципальных полигонов ТКО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 межмуниципальных полигона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291"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292"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межпоселенческих полигонов ТКО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 межпоселенческих полигона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293"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294"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локальных полигонов ТКО &lt;**&gt;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 локальных полигонов</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295"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296"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мусороперегрузочных станций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3.1.6 в ред. </w:t>
            </w:r>
            <w:hyperlink r:id="rId297"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перегрузочно-сортировочных станций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3.1.7 в ред. </w:t>
            </w:r>
            <w:hyperlink r:id="rId298"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Создание сети стационарных и мобильных пунктов приема вторичного сырья и опасных отходов, создание сети пунктов приема отходов в малых населенных пунктах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265 стационарных и 22 мобильных пункта вторичного сырья и опасных отходов, 61 пункт приема отходов</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3.1.8 в ред. распоряжения Правительства ХМАО - Югры от 12.07.2013 N 367-рп)</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Устройство площадок временного накопления отходов в малых населенных пунктах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 площадки временного накопления</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3.1.9 в ред. </w:t>
            </w:r>
            <w:hyperlink r:id="rId29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3.1.10.</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Устройство прессующих установок для накопления отходов в малых населенных пунктах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 прессующих установки</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3.1.10 в ред. </w:t>
            </w:r>
            <w:hyperlink r:id="rId300"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Устройство бункеров для накопления отходов в малых населенных пунктах автономного округа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 бункеров</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3.1.11 в ред. </w:t>
            </w:r>
            <w:hyperlink r:id="rId301"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Устройство комплексов термического обезвреживания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 объектов</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3.1.12 в ред. </w:t>
            </w:r>
            <w:hyperlink r:id="rId302"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Рекультивация выведенных из эксплуатации объектов размещения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 объекта общей площадью 210,747 га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3.1.13 в ред. </w:t>
            </w:r>
            <w:hyperlink r:id="rId303"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Рекультивация выведенных из эксплуатации объектов размещения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 объектов общей площадью 92,405 га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3.1.14 в ред. </w:t>
            </w:r>
            <w:hyperlink r:id="rId304"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29.05.2014 N 289-рп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Рекультивация существующих объектов размещения отходов, эксплуатируемых в переходный период после ввода в эксплуатацию полигонов ТКО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 объекта общей площадью 210,747 га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305"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306"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Рекультивация полигонов ТКО, не входящих в региональную схему после исчерпания их емкости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 полигона ТКО, общей площадью 13,7425 га</w:t>
            </w: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распоряжений Правительства ХМАО - Югры </w:t>
            </w:r>
            <w:hyperlink r:id="rId307" w:history="1">
              <w:r w:rsidRPr="00A14832">
                <w:rPr>
                  <w:rFonts w:ascii="Times New Roman" w:eastAsia="Times New Roman" w:hAnsi="Times New Roman" w:cs="Times New Roman"/>
                  <w:color w:val="00466E"/>
                  <w:sz w:val="21"/>
                  <w:szCs w:val="21"/>
                  <w:u w:val="single"/>
                  <w:lang w:val="ru-RU" w:eastAsia="ru-RU"/>
                </w:rPr>
                <w:t>от 29.05.2014 N 289-рп</w:t>
              </w:r>
            </w:hyperlink>
            <w:r w:rsidRPr="00A14832">
              <w:rPr>
                <w:rFonts w:ascii="Times New Roman" w:eastAsia="Times New Roman" w:hAnsi="Times New Roman" w:cs="Times New Roman"/>
                <w:color w:val="2D2D2D"/>
                <w:sz w:val="21"/>
                <w:szCs w:val="21"/>
                <w:lang w:val="ru-RU" w:eastAsia="ru-RU"/>
              </w:rPr>
              <w:t>, </w:t>
            </w:r>
            <w:hyperlink r:id="rId308" w:history="1">
              <w:r w:rsidRPr="00A14832">
                <w:rPr>
                  <w:rFonts w:ascii="Times New Roman" w:eastAsia="Times New Roman" w:hAnsi="Times New Roman" w:cs="Times New Roman"/>
                  <w:color w:val="00466E"/>
                  <w:sz w:val="21"/>
                  <w:szCs w:val="21"/>
                  <w:u w:val="single"/>
                  <w:lang w:val="ru-RU" w:eastAsia="ru-RU"/>
                </w:rPr>
                <w:t>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объектов по переработке макулатуры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 объектов</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объектов по переработке полимеров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 объектов</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объектов по переработке отходов резинотехнических изделий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 объектов</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Совершенствование системы обращения с крупногабаритными и строительными отходами, отходами автотранспорта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Приобретение измельчителей (шредеров) для крупногабаритных отходов и отходов автотранспорта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 установок</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Приобретение измельчителей (дробилок) для древесных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 установки</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Приобретение передвижных дробильно-сортировочных установок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 комплекса</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Совершенствование системы обращения с ртутьсодержащими отходами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 ред. </w:t>
            </w:r>
            <w:hyperlink r:id="rId309" w:history="1">
              <w:r w:rsidRPr="00A14832">
                <w:rPr>
                  <w:rFonts w:ascii="Times New Roman" w:eastAsia="Times New Roman" w:hAnsi="Times New Roman" w:cs="Times New Roman"/>
                  <w:color w:val="00466E"/>
                  <w:sz w:val="21"/>
                  <w:szCs w:val="21"/>
                  <w:u w:val="single"/>
                  <w:lang w:val="ru-RU" w:eastAsia="ru-RU"/>
                </w:rPr>
                <w:t>распоряжения Правительства ХМАО - Югры от 29.04.2016 N 211-рп</w:t>
              </w:r>
            </w:hyperlink>
            <w:r w:rsidRPr="00A14832">
              <w:rPr>
                <w:rFonts w:ascii="Times New Roman" w:eastAsia="Times New Roman" w:hAnsi="Times New Roman" w:cs="Times New Roman"/>
                <w:color w:val="2D2D2D"/>
                <w:sz w:val="21"/>
                <w:szCs w:val="21"/>
                <w:lang w:val="ru-RU" w:eastAsia="ru-RU"/>
              </w:rPr>
              <w:t>)</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Организация комплексов по обезвреживанию ртутьсодержащих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 установок демеркуризации</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Совершенствование системы обращения с медицинскими и биологическими отходами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Приобретение установок обеззараживания медицинских отходов типа Newster</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 установок</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комплексов по обезвреживанию медицинских и биологических отходов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 комплексов</w:t>
            </w: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Совершенствование системы обращения с осадками сточных вод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Строительство комплексов по утилизации осадков сточных вод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 комплекса</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Примечание: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 перечень мероприятий, объемы и источники их финансирования уточняются при реализации государственной программы Ханты-Мансийского автономного округа - Югры "Обеспечение экологической безопасности Ханты-Мансийского автономного округа - Югры на 2016 - 2020 годы".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распоряжений Правительства ХМАО - Югры </w:t>
      </w:r>
      <w:hyperlink r:id="rId310"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311"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t>________________</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&lt;**&gt; - объемы финансирования соответствуют строительству новых полигонов, должны быть откорректированы с учетом существующего положения.</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9. Этапы реализации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Выделение этапов реализации Схемы обращения с отходами на территории автономного округа продиктовано логической последовательностью организационных и технических мероприятий и закреплено </w:t>
      </w:r>
      <w:hyperlink r:id="rId312" w:history="1">
        <w:r w:rsidRPr="00A14832">
          <w:rPr>
            <w:rFonts w:ascii="Arial" w:eastAsia="Times New Roman" w:hAnsi="Arial" w:cs="Arial"/>
            <w:color w:val="00466E"/>
            <w:spacing w:val="2"/>
            <w:sz w:val="21"/>
            <w:szCs w:val="21"/>
            <w:u w:val="single"/>
            <w:lang w:val="ru-RU" w:eastAsia="ru-RU"/>
          </w:rPr>
          <w:t>постановлением Правительства автономного округа от 03.06.2011 N 191-п "О Концепции обращения с отходами производства и потребления в Ханты-Мансийском автономном округе - Югре на период до 2020 года"</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Целесообразно выделить три этапа: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I этап. Организационный период.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II этап. Подготовительный период.</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III этап. Переходный период.</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9.1. I этап. Организационный период</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 первом этапе (2011 - 2012 годы) предполагается реализовать меры, направленные на совершенствование организационного, программного и информационного обеспечения в области обращения с отходами,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усовершенствовать региональный кадастр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разработать и внедрить систему мониторинга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разработать региональные и муниципальные программы в области обращения с отходами, обеспечивающие внедрение современной системы обращения с отходами;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организовать информационное обеспечение населения о планируемых мерах, в том числе по вопросам перехода на селективный сбор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определить регионального оператора в области обращения с отходами.</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9.2. II этап. Подготовительный период</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 втором этапе (2013 - 2014 годы) предполагается продолжить совершенствование организационного, программного, информационного, а также нормативного правового обеспечения в области обращения с отходами. Кроме этого реализовать меры, обеспечивающие экологически безопасное обращение с отходами,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развить систему централизованного сбора отходов, охват всех источников образования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продолжить строительство новых межмуниципальных, межпоселенческих и локальных полигонов твердых коммунальных и промышленных отходов, а также реконструкцию и модернизацию существующих полигонов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13"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начать рекультивацию несанкционированных свалок на территории автономного округа.</w:t>
      </w:r>
    </w:p>
    <w:p w:rsidR="00A14832" w:rsidRPr="00A14832" w:rsidRDefault="00A14832" w:rsidP="00A14832">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val="ru-RU" w:eastAsia="ru-RU"/>
        </w:rPr>
      </w:pPr>
      <w:r w:rsidRPr="00A14832">
        <w:rPr>
          <w:rFonts w:ascii="Arial" w:eastAsia="Times New Roman" w:hAnsi="Arial" w:cs="Arial"/>
          <w:color w:val="242424"/>
          <w:spacing w:val="2"/>
          <w:sz w:val="23"/>
          <w:szCs w:val="23"/>
          <w:lang w:val="ru-RU" w:eastAsia="ru-RU"/>
        </w:rPr>
        <w:t>9.3. III этап. Переходный период</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На третьем этапе (2015 - 2020 годы) предполагается реализовать меры, обеспечивающие переход на более современные технологии обращения с отходами, в том числе: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организовать селективный сбор отходов с выделением потока отходов с повышенным содержанием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создать мощности по сортировке отходов в качестве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развить технологии переработки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завершить строительство новых межмуниципальных, межпоселенческих и локальных полигонов твердых коммунальных и промышленных отходов, а также реконструкцию и модернизацию существующих полигонов отходов;</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14"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завершить рекультивацию несанкционированных свалок на территории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При планировании строительства объектов по обращению с отходами необходимо учитывать длительный предэксплуатационный период (который включает выбор площадки, проектирование, согласование проектной документации и строительство) большинства объектов (в частности, полигонов ТКО), который может составлять 3 - 4 года. В связи с этим данные работы должны начаться как можно ранее (на первом этапе реализации мероприятий схемы). Кроме того, целесообразно выделить очереди строительства крупных объектов, которые позволяют ускорить ввод объектов в эксплуатацию и разделить финансирование.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15"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Учитывая период, необходимый для ввода полигонов ТКО в эксплуатацию, отходы будут размещаться на уже имеющихся объектах, санкционированных и несанкционированных свалках, которые целесообразно обустроить. Обустройство свалок должно обеспечить максимально экологически безопасную их эксплуатацию в переходный период и, по возможности, подготовку к рекультивации.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16"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10. Заключительные положения</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Выполненная работа позволяет сделать следующие общие выводы: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1. Развитие системы обращения с отходами, в том числе обеспечение экологически безопасного размещения отходов и использование их ресурсного потенциала, - одно из условий обеспечения экологической безопасности автономного округа.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2. Несмотря на то, что в автономном округе доля полигонов составляет более 35% от общего числа объектов размещения ТКО (для сравнения, в других регионах она зачастую не превышает 5 - 10%), значительные объемы ТКО все еще размещаются на свалках. Несанкционированное размещение отходов в окружающей среде негативно сказывается на качестве поверхностных и подземных вод, атмосферного воздуха и приводит к захламлению территории, что отражается на качестве жизни населения близлежащих территорий.</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17"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3. Анализ возможных вариантов развития системы обращения с отходами показал, что для автономного округа оптимальным является развитие сети объектов размещения отходов и схемы движения отходов с целью минимизации затрат и обеспечении экологически безопасного размещения всех образующихся отходов, а также развитие системы извлечению вторичного сырья.</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4. С учетом реализации всех мероприятий Схемы финансирование определено в объеме 11848 млн. рублей, в том числе бюджет автономного округа - 6707 млн. руб., бюджеты муниципальных образований - 1349 млн. руб., внебюджетные источники - 3536 млн. руб.</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5. Целевые показатели оценки эффективности Схемы в целом соответствуют значениям аналогичных показателей, приведенным в "Концепции обращения с отходами производства и потребления в Ханты-Мансийском автономном округе - Югре на период до 2020 года" (одобрена </w:t>
      </w:r>
      <w:hyperlink r:id="rId318" w:history="1">
        <w:r w:rsidRPr="00A14832">
          <w:rPr>
            <w:rFonts w:ascii="Arial" w:eastAsia="Times New Roman" w:hAnsi="Arial" w:cs="Arial"/>
            <w:color w:val="00466E"/>
            <w:spacing w:val="2"/>
            <w:sz w:val="21"/>
            <w:szCs w:val="21"/>
            <w:u w:val="single"/>
            <w:lang w:val="ru-RU" w:eastAsia="ru-RU"/>
          </w:rPr>
          <w:t>пост. Правительства автономного округа от 03.06.2011 N 191-п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6. Целесообразна разработка мероприятий по развитию и совершенствованию региональной системы комплексного обращения с отходами как единой схемы размещения объектов по обращению с отходами и движения отходов на территории автономного округа. Организационные и технические мероприятия должны решать следующие проблемы:</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скоординированного развития системы обращения с отходами по всем этапам обращения с отходами;</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разработки экономического и правового механизма по кооперации сил и средств для строительства, реконструкции и рекультивации объектов размещения отходов, в т.ч. и в рамках государственно-частного партнерства;</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формирования системы целевых показателей оценки эффективности Схемы.</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Приложение 1. ЧИСЛЕННОСТЬ НАСЕЛЕНИЯ, МАССА ТКО И ОРГАНИЗАЦИЯ СИСТЕМЫ СБОРА, НАКОПЛЕНИЯ, ТРАНСПОРТИРОВАНИЯ И ЛИКВИДАЦИИ ТКО ПО НАСЕЛЕННЫМ ПУНКТАМ</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Приложение 1</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(в редакции распоряжений Правительства ХМАО - Югры </w:t>
      </w:r>
      <w:hyperlink r:id="rId319" w:history="1">
        <w:r w:rsidRPr="00A14832">
          <w:rPr>
            <w:rFonts w:ascii="Arial" w:eastAsia="Times New Roman" w:hAnsi="Arial" w:cs="Arial"/>
            <w:color w:val="00466E"/>
            <w:spacing w:val="2"/>
            <w:sz w:val="21"/>
            <w:szCs w:val="21"/>
            <w:u w:val="single"/>
            <w:lang w:val="ru-RU" w:eastAsia="ru-RU"/>
          </w:rPr>
          <w:t>от 29.05.2014 N 289-рп</w:t>
        </w:r>
      </w:hyperlink>
      <w:r w:rsidRPr="00A14832">
        <w:rPr>
          <w:rFonts w:ascii="Arial" w:eastAsia="Times New Roman" w:hAnsi="Arial" w:cs="Arial"/>
          <w:color w:val="2D2D2D"/>
          <w:spacing w:val="2"/>
          <w:sz w:val="21"/>
          <w:szCs w:val="21"/>
          <w:lang w:val="ru-RU" w:eastAsia="ru-RU"/>
        </w:rPr>
        <w:t>, </w:t>
      </w:r>
      <w:hyperlink r:id="rId320" w:history="1">
        <w:r w:rsidRPr="00A14832">
          <w:rPr>
            <w:rFonts w:ascii="Arial" w:eastAsia="Times New Roman" w:hAnsi="Arial" w:cs="Arial"/>
            <w:color w:val="00466E"/>
            <w:spacing w:val="2"/>
            <w:sz w:val="21"/>
            <w:szCs w:val="21"/>
            <w:u w:val="single"/>
            <w:lang w:val="ru-RU" w:eastAsia="ru-RU"/>
          </w:rPr>
          <w:t>от 29.04.2016 N 211-рп</w:t>
        </w:r>
      </w:hyperlink>
      <w:r w:rsidRPr="00A14832">
        <w:rPr>
          <w:rFonts w:ascii="Arial" w:eastAsia="Times New Roman" w:hAnsi="Arial" w:cs="Arial"/>
          <w:color w:val="2D2D2D"/>
          <w:spacing w:val="2"/>
          <w:sz w:val="21"/>
          <w:szCs w:val="21"/>
          <w:lang w:val="ru-RU" w:eastAsia="ru-RU"/>
        </w:rPr>
        <w:t>)</w:t>
      </w:r>
    </w:p>
    <w:tbl>
      <w:tblPr>
        <w:tblW w:w="0" w:type="auto"/>
        <w:tblCellMar>
          <w:left w:w="0" w:type="dxa"/>
          <w:right w:w="0" w:type="dxa"/>
        </w:tblCellMar>
        <w:tblLook w:val="04A0" w:firstRow="1" w:lastRow="0" w:firstColumn="1" w:lastColumn="0" w:noHBand="0" w:noVBand="1"/>
      </w:tblPr>
      <w:tblGrid>
        <w:gridCol w:w="1428"/>
        <w:gridCol w:w="298"/>
        <w:gridCol w:w="751"/>
        <w:gridCol w:w="298"/>
        <w:gridCol w:w="512"/>
        <w:gridCol w:w="298"/>
        <w:gridCol w:w="820"/>
        <w:gridCol w:w="298"/>
        <w:gridCol w:w="1467"/>
        <w:gridCol w:w="298"/>
        <w:gridCol w:w="746"/>
        <w:gridCol w:w="298"/>
        <w:gridCol w:w="1283"/>
        <w:gridCol w:w="298"/>
        <w:gridCol w:w="596"/>
      </w:tblGrid>
      <w:tr w:rsidR="00A14832" w:rsidRPr="00A14832" w:rsidTr="00A14832">
        <w:trPr>
          <w:trHeight w:val="15"/>
        </w:trPr>
        <w:tc>
          <w:tcPr>
            <w:tcW w:w="2587"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033"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772" w:type="dxa"/>
            <w:gridSpan w:val="3"/>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14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294"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Муниципальное образование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Население, чел.</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Масса ТКО, т/год</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Категория населенного пункта</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Накопление/перегрузка &lt;*&gt;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 расстояние вывоза, км</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Пункты приема ВС и опасных отходов</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Ханты-Мансийск</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Ханты-Мансийск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79808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32835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Когалым</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Когалым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58628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24121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Когалымский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Ортьягун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Лангепас</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Лангепас</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41777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17188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Лангепасский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Мегион</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Мегион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49411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20329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Высокий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6969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2509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Нефтеюганск</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Нефтеюганск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123705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59378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Нижневартовск</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Нижневартовск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252654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121274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Нягань</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Нягань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22665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Покачи</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Покачи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7011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Покачинский локальный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Пыть-Ях</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Пыть-Ях</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41498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17074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Радужный</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Радужный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43675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17969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Радужный локальный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Сургут</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Сургут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308535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148097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Урай</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Урай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39485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16245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Городской округ Югорск</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Югорск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34160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14054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Югорский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муниципальный район</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Белоярский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20352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8373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Верхнеказымский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Сорум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544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Сорумский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Сосновка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Сорумский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Лыхма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Казым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Белоярский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Полноват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1149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Полноватский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Ванзеват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Полноватский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Нумто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Юильск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Тугияны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Пашторы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муниципальный район</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Игрим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8775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3159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Игримский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Березово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7302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2629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Саранпауль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1387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Саранпаульский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Светлый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Светлый локальный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Хулимсунт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1899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Хулимсунтский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Приполярный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Приполярный локальный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Сосьва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893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Саранпаульский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Няксимволь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Хулимсунтский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Ванзетур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Игримский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Теги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Березовский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Ломбовож</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Шайтанка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Анеева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Кимкьясуй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Щекурья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Пугоры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Сартынья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Устрем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Деминская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Усть-Манья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Хурумпауль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Новинская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Ясунт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Нерохи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Верхненильдина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Патрасуй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муниципальный район</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Междуреченский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11072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4555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Мортка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1361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Морткский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Кондинское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1297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Куминский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1123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Морткский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Болчары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2253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811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Кондинский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Луговой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Половинка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1342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Мулымья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прессующая установка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Леуши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2877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прессующая установка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Лиственичный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Ягодный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Ушья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Чантырья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Назарово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Юмас</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Ямки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Шугур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Междуреченский межпоселенческий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Алтай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Кама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Дальний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Шаим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 с. Чантырья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Урайский межмуниципальный полигон</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Никулкина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Сотник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Карым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Старый Катыш</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Супра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Ильичевка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rPr>
          <w:trHeight w:val="15"/>
        </w:trPr>
        <w:tc>
          <w:tcPr>
            <w:tcW w:w="2587" w:type="dxa"/>
            <w:gridSpan w:val="2"/>
            <w:hideMark/>
          </w:tcPr>
          <w:p w:rsidR="00A14832" w:rsidRPr="00A14832" w:rsidRDefault="00A14832" w:rsidP="00A14832">
            <w:pPr>
              <w:spacing w:after="0" w:line="240" w:lineRule="auto"/>
              <w:rPr>
                <w:rFonts w:ascii="Arial" w:eastAsia="Times New Roman" w:hAnsi="Arial" w:cs="Arial"/>
                <w:color w:val="242424"/>
                <w:spacing w:val="2"/>
                <w:sz w:val="18"/>
                <w:szCs w:val="18"/>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033"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gridSpan w:val="2"/>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142" w:type="dxa"/>
            <w:gridSpan w:val="3"/>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294"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муниципальный район</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Пойковский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25586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10527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Пойковский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Салым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6994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2518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Салымский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Сингапай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1124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Куть-Ях</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2177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784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Салымский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Каркатеевы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Пойковский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Юганская Обь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Сентябрьский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540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Салымский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Чеускино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1048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Усть-Юган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Нефтеюганский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Сивыс-Ях</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Салымский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Лемпино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Пойковский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муниципальный район</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Излучинск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17436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7174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Новоаганск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10355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4260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Новоаганский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Ваховск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Ваховский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Ларьяк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Покур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Покурский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Зайцева Речка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Зайцевореченский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Охтеурье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Охтеурьенский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Корлики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Корликский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Варьеган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Новоаганский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Вата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Нижневартовский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Аган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Лангепасский межмуниципальный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Большетархово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Большетарховский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Чехломей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Вампугол</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Сосновый бор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Большой Ларьяк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Былино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Соснина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Пасол</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Пугъюг</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Колекъеган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Усть-Колекъеган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муниципальный район</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Приобье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2597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Талинка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4132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Талинкский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Унъюган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1658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Уньюганский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Октябрьское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3583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1290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Перегребное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4122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Перегребненский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Андра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1837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Сергино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1696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Шеркалы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Няганьский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Карымкары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Нижние Нарыкары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Перегребненский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Чемаши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Перегребненский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Малый Атлым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1829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Комсомольский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Большие Леуши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Пальяново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Талинкский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Большой Атлым</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371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Кормужиханка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Октябрьский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Каменное</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Талинкский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Заречный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Леушинский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Горнореченск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Большой Камень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Верхние Нарыкары</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Сотниково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муниципальный район</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Советский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26545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10921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Пионерский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5374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1935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Агириш</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1022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прессующая установка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Югорский межмуниципальный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Малиновский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2743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Коммунистический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863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81</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Таежный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2351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Зеленоборск</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2363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Советский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Алябьевский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2435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877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Юбилейный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990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Малиновский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Нюрих</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Тимкапауль</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муниципальный район</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 Лянтор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39104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16088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Лянторский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Федоровский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20598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8475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Федоровский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Белый Яр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14612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6012</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Нижнесортымский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10328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4249</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Нижнесортымский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Солнечный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11317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4656</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44</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пгт. Барсово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4987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1795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Локосово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3466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1248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Лангепасский межмуниципальный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Ульт-Ягун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2261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814</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Федоровский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Угут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2919</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1051</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Угутский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Русскинская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1688</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Когалымский межмуниципальный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Сытомино</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1264</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Сайгатина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468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Лямина</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852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307</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Высокий Мыс</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517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165</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Малоюганский</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102</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Угутский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bl>
    <w:p w:rsidR="00A14832" w:rsidRPr="00A14832" w:rsidRDefault="00A14832" w:rsidP="00A14832">
      <w:pPr>
        <w:shd w:val="clear" w:color="auto" w:fill="FFFFFF"/>
        <w:spacing w:after="0" w:line="240" w:lineRule="auto"/>
        <w:textAlignment w:val="baseline"/>
        <w:rPr>
          <w:rFonts w:ascii="Arial" w:eastAsia="Times New Roman" w:hAnsi="Arial" w:cs="Arial"/>
          <w:vanish/>
          <w:color w:val="242424"/>
          <w:spacing w:val="2"/>
          <w:sz w:val="18"/>
          <w:szCs w:val="18"/>
          <w:lang w:val="ru-RU" w:eastAsia="ru-RU"/>
        </w:rPr>
      </w:pPr>
    </w:p>
    <w:tbl>
      <w:tblPr>
        <w:tblW w:w="0" w:type="auto"/>
        <w:tblCellMar>
          <w:left w:w="0" w:type="dxa"/>
          <w:right w:w="0" w:type="dxa"/>
        </w:tblCellMar>
        <w:tblLook w:val="04A0" w:firstRow="1" w:lastRow="0" w:firstColumn="1" w:lastColumn="0" w:noHBand="0" w:noVBand="1"/>
      </w:tblPr>
      <w:tblGrid>
        <w:gridCol w:w="1963"/>
        <w:gridCol w:w="1072"/>
        <w:gridCol w:w="976"/>
        <w:gridCol w:w="546"/>
        <w:gridCol w:w="1552"/>
        <w:gridCol w:w="689"/>
        <w:gridCol w:w="2218"/>
        <w:gridCol w:w="673"/>
      </w:tblGrid>
      <w:tr w:rsidR="00A14832" w:rsidRPr="00A14832" w:rsidTr="00A14832">
        <w:trPr>
          <w:trHeight w:val="15"/>
        </w:trPr>
        <w:tc>
          <w:tcPr>
            <w:tcW w:w="2587" w:type="dxa"/>
            <w:hideMark/>
          </w:tcPr>
          <w:p w:rsidR="00A14832" w:rsidRPr="00A14832" w:rsidRDefault="00A14832" w:rsidP="00A14832">
            <w:pPr>
              <w:spacing w:after="0" w:line="240" w:lineRule="auto"/>
              <w:rPr>
                <w:rFonts w:ascii="Arial" w:eastAsia="Times New Roman" w:hAnsi="Arial" w:cs="Arial"/>
                <w:color w:val="242424"/>
                <w:spacing w:val="2"/>
                <w:sz w:val="18"/>
                <w:szCs w:val="18"/>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033"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277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14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294"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Каюкова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238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Горный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Тром-Аган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Федоровский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Песчаный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Таурово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Тундрино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Сургутский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Тайлаково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Юган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бункер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Угутский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Верхнемысовая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Банный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1626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муниципальный район</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Горноправдинск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5371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1934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Горноправдинский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Луговской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Луговской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Кедровый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1418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454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Кедровский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Нялинское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919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Нялинский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Кышик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809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259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Кышикский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Цингалы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779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249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Кирпичный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Сибирский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564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Красноленинский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922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295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Красноленинский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Селиярово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пвн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Ляминский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Выкатной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Шапша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323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Бобровский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138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Горноправдинский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Елизарово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Елизаровский локальный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Батово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352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Горноправдинский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Троица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Луговской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Согом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Белогорье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84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Тюли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225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инсинератор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Пырьях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 Урманный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Красноленинский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Реполово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Ягурьях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181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Базьяны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Ярки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161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Ханты-Мансийский межмуниципальный комплексный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 Зенково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Нялина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Нялинский межпоселенческий полигон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Лугофилинская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52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Чембакчина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Сухорукова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Скрипунова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Долгое Плесо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 Семейка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7</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пункт приема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нет &lt;**&gt;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r>
      <w:tr w:rsidR="00A14832" w:rsidRPr="00A14832" w:rsidTr="00A14832">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ИТОГО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1556322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674827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265</w:t>
            </w:r>
          </w:p>
        </w:tc>
      </w:tr>
    </w:tbl>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________________</w:t>
      </w:r>
    </w:p>
    <w:p w:rsidR="00A14832" w:rsidRPr="00A14832" w:rsidRDefault="00A14832" w:rsidP="00A14832">
      <w:pPr>
        <w:shd w:val="clear" w:color="auto" w:fill="FFFFFF"/>
        <w:spacing w:after="0" w:line="315" w:lineRule="atLeas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&lt;*&gt; решение о необходимости создания перегрузочных станций принимается при наличии экономической целесообразности.</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&lt;**&gt; принимается, что в данных населенных пунктах отходы собираются раздельно и по максимуму ликвидируются в домовладениях (компостирование или сжиганием), а на специально созданных пунктах собираются только опасные отходы и вторичное сырье.</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(в ред. </w:t>
      </w:r>
      <w:hyperlink r:id="rId321" w:history="1">
        <w:r w:rsidRPr="00A14832">
          <w:rPr>
            <w:rFonts w:ascii="Arial" w:eastAsia="Times New Roman" w:hAnsi="Arial" w:cs="Arial"/>
            <w:color w:val="00466E"/>
            <w:spacing w:val="2"/>
            <w:sz w:val="21"/>
            <w:szCs w:val="21"/>
            <w:u w:val="single"/>
            <w:lang w:val="ru-RU" w:eastAsia="ru-RU"/>
          </w:rPr>
          <w:t>распоряжения Правительства ХМАО - Югры от 29.04.2016 N 211-рп</w:t>
        </w:r>
      </w:hyperlink>
      <w:r w:rsidRPr="00A14832">
        <w:rPr>
          <w:rFonts w:ascii="Arial" w:eastAsia="Times New Roman" w:hAnsi="Arial" w:cs="Arial"/>
          <w:color w:val="2D2D2D"/>
          <w:spacing w:val="2"/>
          <w:sz w:val="21"/>
          <w:szCs w:val="21"/>
          <w:lang w:val="ru-RU" w:eastAsia="ru-RU"/>
        </w:rPr>
        <w:t>)</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Данные по численности населения приведены по сведениям на 1 января 2011 года, за исключением:</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а) населенных пунктов, сведения о численности населения по которым на 1 января 2011 г. отсутствуют - использованы сведения на 1 января 2010 г.;</w:t>
      </w:r>
      <w:r w:rsidRPr="00A14832">
        <w:rPr>
          <w:rFonts w:ascii="Arial" w:eastAsia="Times New Roman" w:hAnsi="Arial" w:cs="Arial"/>
          <w:color w:val="2D2D2D"/>
          <w:spacing w:val="2"/>
          <w:sz w:val="21"/>
          <w:szCs w:val="21"/>
          <w:lang w:val="ru-RU" w:eastAsia="ru-RU"/>
        </w:rPr>
        <w:br/>
      </w:r>
      <w:r w:rsidRPr="00A14832">
        <w:rPr>
          <w:rFonts w:ascii="Arial" w:eastAsia="Times New Roman" w:hAnsi="Arial" w:cs="Arial"/>
          <w:color w:val="2D2D2D"/>
          <w:spacing w:val="2"/>
          <w:sz w:val="21"/>
          <w:szCs w:val="21"/>
          <w:lang w:val="ru-RU" w:eastAsia="ru-RU"/>
        </w:rPr>
        <w:br/>
        <w:t>     б) населенных пунктов Белоярского района - использованы сведения, предоставленные администрацией Белоярского района в марте 2011 г.</w:t>
      </w:r>
      <w:r w:rsidRPr="00A14832">
        <w:rPr>
          <w:rFonts w:ascii="Arial" w:eastAsia="Times New Roman" w:hAnsi="Arial" w:cs="Arial"/>
          <w:color w:val="2D2D2D"/>
          <w:spacing w:val="2"/>
          <w:sz w:val="21"/>
          <w:szCs w:val="21"/>
          <w:lang w:val="ru-RU" w:eastAsia="ru-RU"/>
        </w:rPr>
        <w:br/>
      </w:r>
    </w:p>
    <w:p w:rsidR="00A14832" w:rsidRPr="00A14832" w:rsidRDefault="00A14832" w:rsidP="00A1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val="ru-RU" w:eastAsia="ru-RU"/>
        </w:rPr>
      </w:pPr>
      <w:r w:rsidRPr="00A14832">
        <w:rPr>
          <w:rFonts w:ascii="Arial" w:eastAsia="Times New Roman" w:hAnsi="Arial" w:cs="Arial"/>
          <w:color w:val="4C4C4C"/>
          <w:spacing w:val="2"/>
          <w:sz w:val="29"/>
          <w:szCs w:val="29"/>
          <w:lang w:val="ru-RU" w:eastAsia="ru-RU"/>
        </w:rPr>
        <w:t>Приложение 2. ХАРАКТЕРИСТИКА ОСНОВНЫХ ТЕХНОЛОГИЙ И ОБОРУДОВАНИЯ ПО ОБРАЩЕНИЮ С ПРОМЫШЛЕННЫМИ ОТХОДАМИ НА ТЕРРИТОРИИ АВТОНОМНОГО ОКРУГА</w:t>
      </w:r>
    </w:p>
    <w:p w:rsidR="00A14832" w:rsidRPr="00A14832" w:rsidRDefault="00A14832" w:rsidP="00A14832">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rPr>
      </w:pPr>
      <w:r w:rsidRPr="00A14832">
        <w:rPr>
          <w:rFonts w:ascii="Arial" w:eastAsia="Times New Roman" w:hAnsi="Arial" w:cs="Arial"/>
          <w:color w:val="2D2D2D"/>
          <w:spacing w:val="2"/>
          <w:sz w:val="21"/>
          <w:szCs w:val="21"/>
          <w:lang w:val="ru-RU" w:eastAsia="ru-RU"/>
        </w:rPr>
        <w:t>Приложение 2</w:t>
      </w:r>
    </w:p>
    <w:p w:rsidR="00A14832" w:rsidRPr="00A14832" w:rsidRDefault="00A14832" w:rsidP="00A14832">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rPr>
      </w:pPr>
    </w:p>
    <w:tbl>
      <w:tblPr>
        <w:tblW w:w="0" w:type="auto"/>
        <w:tblCellMar>
          <w:left w:w="0" w:type="dxa"/>
          <w:right w:w="0" w:type="dxa"/>
        </w:tblCellMar>
        <w:tblLook w:val="04A0" w:firstRow="1" w:lastRow="0" w:firstColumn="1" w:lastColumn="0" w:noHBand="0" w:noVBand="1"/>
      </w:tblPr>
      <w:tblGrid>
        <w:gridCol w:w="2913"/>
        <w:gridCol w:w="3004"/>
        <w:gridCol w:w="3772"/>
      </w:tblGrid>
      <w:tr w:rsidR="00A14832" w:rsidRPr="00A14832" w:rsidTr="00A14832">
        <w:trPr>
          <w:trHeight w:val="15"/>
        </w:trPr>
        <w:tc>
          <w:tcPr>
            <w:tcW w:w="3142" w:type="dxa"/>
            <w:hideMark/>
          </w:tcPr>
          <w:p w:rsidR="00A14832" w:rsidRPr="00A14832" w:rsidRDefault="00A14832" w:rsidP="00A14832">
            <w:pPr>
              <w:spacing w:after="0" w:line="240" w:lineRule="auto"/>
              <w:rPr>
                <w:rFonts w:ascii="Arial" w:eastAsia="Times New Roman" w:hAnsi="Arial" w:cs="Arial"/>
                <w:color w:val="2D2D2D"/>
                <w:spacing w:val="2"/>
                <w:sz w:val="21"/>
                <w:szCs w:val="21"/>
                <w:lang w:val="ru-RU" w:eastAsia="ru-RU"/>
              </w:rPr>
            </w:pPr>
          </w:p>
        </w:tc>
        <w:tc>
          <w:tcPr>
            <w:tcW w:w="3142"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4066" w:type="dxa"/>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Наименование категории отходов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Сбор, накопление и транспортирование</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Обработка и ликвидация</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Нефтесодержащие отходы (шлам очистки трубопроводов и емкостей (бочек, контейнеров, цистерн, гудронаторов) от нефтепродуктов)</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Сбор в емкости, бункеры, бесконтейнерный (на рельефе) сбор, в том числе при помощи шламопроводов. Сбор в шламовые амбары. Транспортирование специализированным и неспециализированным автотранспортом, таким как вакуумные машины, самосвалы с герметичным кузовом.</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Термическая обработка на установках: - "Форсаж-2М", с образованием отходов золы (СЦ РНПО ТПП "Урайнефтегаз"); - "УЗГ-1М" (ТПП "Покачевнефтегаз", ООО "ЛУКойл-ЗС"); - "Костер-1М", с образованием шлаков и пыли от топочных установок (ООО "Коммунальник"); - "Форсаж-1", с образованием шлаков и пыли от топочных установок (ООО "Атлант"); - "Десорбер" (ОАО "Сургутнефтегаз", Сургутское управление по химизации технологических процессов "Сургутнефтепромхим");</w:t>
            </w:r>
          </w:p>
        </w:tc>
      </w:tr>
      <w:tr w:rsidR="00A14832" w:rsidRPr="00A14832" w:rsidTr="00A14832">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"Сжигатель-2", с образованием отходов незагрязненного песка, пригодного для дальнейшего использования (ОАО "Сургутнефтегаз"); - "Сжигатель-1", с образованием отходов незагрязненного песка, пригодного для дальнейшего использования (ОАО "Сургутнефтегаз"). Обезвреживание нефтешлама путем фракционного разделения: - Технология фирмы "ЕРСО" - обезвреживание с образованием отходов незагрязненного песка, пригодного для дальнейшего использования (ОАО "Сургутнефтегаз" НГДУ "Федоровскнефть", "Быстринскнефть");</w:t>
            </w:r>
          </w:p>
        </w:tc>
      </w:tr>
      <w:tr w:rsidR="00A14832" w:rsidRPr="00A14832" w:rsidTr="00A14832">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установка "Альфа-Лаваль" - твердая фракция нефтешлама после обезвреживания с незначительным содержанием нефтепродуктов используется при рекультивации земель (ООО "СИБЭКО"); - Комплексная установка по переработке нефтяных шламов (КУПНШ) с образованием грунта, не загрязненного опасными веществами, пригодного для дальнейшего использования (ООО "РН-Юганскнефтегаз"). Технология приготовления и применения композиций антифильтрационных для гидроизоляции сооружений на месторождениях Компании "СПД" (ООО "Салым Петролеум Девелопмент Н.В.").</w:t>
            </w:r>
          </w:p>
        </w:tc>
      </w:tr>
      <w:tr w:rsidR="00A14832" w:rsidRPr="00A14832" w:rsidTr="00A14832">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Нефтесодержащие отходы (обтирочный материал, песок и опилки, загрязненные нефтепродуктами, содержание нефтепродуктов менее 15%)</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Складирование в специальных несгораемых контейнерах в специально отведенном месте. Транспортировка осуществляется неспециализированным грузовым транспортом в несгораемых контейнерах.</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Термическая обработка на установках: - "Форсаж-1", с образованием отходов золы, образованием шлаков и пыли от топочных установок (ОАО "Славнефть-Мегионнефтегаз", НГДУ "РИТЭКнефть"); - "УЗГ-1М", с получением незагрязненного материала, используемого в качестве инертного материала при строительстве объектов нежилого назначения и строительстве дорог (ООО "Нефтегазпроектстрой", ЗАО "Полигон-ЛТД"); - "Форсаж-2", с образованием отходов золы, шлаков и пыли от топочных установок (ЗАО "Полигон-ЛТД");</w:t>
            </w:r>
          </w:p>
        </w:tc>
      </w:tr>
      <w:tr w:rsidR="00A14832" w:rsidRPr="00A14832" w:rsidTr="00A14832">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color w:val="2D2D2D"/>
                <w:sz w:val="21"/>
                <w:szCs w:val="21"/>
                <w:lang w:val="ru-RU" w:eastAsia="ru-RU"/>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240" w:lineRule="auto"/>
              <w:rPr>
                <w:rFonts w:ascii="Times New Roman" w:eastAsia="Times New Roman" w:hAnsi="Times New Roman" w:cs="Times New Roman"/>
                <w:sz w:val="20"/>
                <w:szCs w:val="20"/>
                <w:lang w:val="ru-RU" w:eastAsia="ru-RU"/>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 "Десорбер", с образованием отходов незагрязненного песка, пригодного для дальнейшего использования (ОАО "Сургутнефтегаз", Сургутское управление по химизации технологических процессов "Сургутнефтепромхим"); "Форсаж-2М", с образованием отходов золы, образованием шлаков и пыли от топочных установок (ООО "Газпромнефть-Хантос").</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Отходы бурения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Складирование осуществляется в специальные амбары для бурового шлама. Вывоз производится с помощью самосвалов с герметичным кузовом с предварительным частичным обезвоживанием.</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Технология переработки промышленных отходов с получением буролитовой смеси (ООО "РН-Юганскнефтегаз"). Технологии переработки бурового шлама на установках: - аппарат УТА-1000, с получением грунтошламовых смесей (ООО "Центр рекультивации "Росэкосистема"); установка по переработке нефтяных шламов БС-2, с образованием отходов незагрязненного песка, пригодного для дальнейшего использования (ООО "РН-Юганскнефтегаз").</w:t>
            </w:r>
          </w:p>
        </w:tc>
      </w:tr>
      <w:tr w:rsidR="00A14832" w:rsidRPr="00A14832" w:rsidTr="00A14832">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Древесные отходы (отходы коры, обрезки, стружка, шлам при изготовлении и обработке древесных материалов, содержащих смолы до 2,5%)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Система сбора осуществляется на специальных площадках хранения. Вывоз производится грузовым автотранспортом.</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4832" w:rsidRPr="00A14832" w:rsidRDefault="00A14832" w:rsidP="00A14832">
            <w:pPr>
              <w:spacing w:after="0" w:line="315" w:lineRule="atLeast"/>
              <w:textAlignment w:val="baseline"/>
              <w:rPr>
                <w:rFonts w:ascii="Times New Roman" w:eastAsia="Times New Roman" w:hAnsi="Times New Roman" w:cs="Times New Roman"/>
                <w:color w:val="2D2D2D"/>
                <w:sz w:val="21"/>
                <w:szCs w:val="21"/>
                <w:lang w:val="ru-RU" w:eastAsia="ru-RU"/>
              </w:rPr>
            </w:pPr>
            <w:r w:rsidRPr="00A14832">
              <w:rPr>
                <w:rFonts w:ascii="Times New Roman" w:eastAsia="Times New Roman" w:hAnsi="Times New Roman" w:cs="Times New Roman"/>
                <w:color w:val="2D2D2D"/>
                <w:sz w:val="21"/>
                <w:szCs w:val="21"/>
                <w:lang w:val="ru-RU" w:eastAsia="ru-RU"/>
              </w:rPr>
              <w:t>Переработка в топливные капсулы (пеллеты) на специализированной линии (ООО "Сургутмебель). Термическая обработка на установках: - Установка для организации сжигания шлифовальной пыли совместно с древесными отходами для котла КЕ-25-24С N 4 - обезвреживание, с образованием древесной золы (ООО "Лесопромышленная компания МДФ"); - Инсинераторная установка TMF 1020, с образованием отходов золы, шлаков и пыли от топочных установок (ОАО "Корпорация Югранефть"); - "Вулкан-10С", с образованием отходов золы, шлаков и пыли от топочных установок (ЗАО "Арчнефтегеология").</w:t>
            </w:r>
          </w:p>
        </w:tc>
      </w:tr>
    </w:tbl>
    <w:p w:rsidR="00A16FFD" w:rsidRPr="00A14832" w:rsidRDefault="00A14832">
      <w:pPr>
        <w:rPr>
          <w:lang w:val="ru-RU"/>
        </w:rPr>
      </w:pPr>
      <w:bookmarkStart w:id="0" w:name="_GoBack"/>
      <w:bookmarkEnd w:id="0"/>
    </w:p>
    <w:sectPr w:rsidR="00A16FFD" w:rsidRPr="00A148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60"/>
    <w:rsid w:val="00466BED"/>
    <w:rsid w:val="00673860"/>
    <w:rsid w:val="00720FB2"/>
    <w:rsid w:val="00A14832"/>
    <w:rsid w:val="00D7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C2CF-E836-4928-88C9-F00D8013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A1483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14832"/>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14832"/>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A14832"/>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5">
    <w:name w:val="heading 5"/>
    <w:basedOn w:val="a"/>
    <w:link w:val="50"/>
    <w:uiPriority w:val="9"/>
    <w:qFormat/>
    <w:rsid w:val="00A14832"/>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paragraph" w:styleId="6">
    <w:name w:val="heading 6"/>
    <w:basedOn w:val="a"/>
    <w:link w:val="60"/>
    <w:uiPriority w:val="9"/>
    <w:qFormat/>
    <w:rsid w:val="00A14832"/>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83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14832"/>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A14832"/>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A14832"/>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A14832"/>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A14832"/>
    <w:rPr>
      <w:rFonts w:ascii="Times New Roman" w:eastAsia="Times New Roman" w:hAnsi="Times New Roman" w:cs="Times New Roman"/>
      <w:b/>
      <w:bCs/>
      <w:sz w:val="15"/>
      <w:szCs w:val="15"/>
      <w:lang w:val="ru-RU" w:eastAsia="ru-RU"/>
    </w:rPr>
  </w:style>
  <w:style w:type="numbering" w:customStyle="1" w:styleId="11">
    <w:name w:val="Нет списка1"/>
    <w:next w:val="a2"/>
    <w:uiPriority w:val="99"/>
    <w:semiHidden/>
    <w:unhideWhenUsed/>
    <w:rsid w:val="00A14832"/>
  </w:style>
  <w:style w:type="paragraph" w:customStyle="1" w:styleId="msonormal0">
    <w:name w:val="msonormal"/>
    <w:basedOn w:val="a"/>
    <w:rsid w:val="00A148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ertext">
    <w:name w:val="headertext"/>
    <w:basedOn w:val="a"/>
    <w:rsid w:val="00A148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rmattext">
    <w:name w:val="formattext"/>
    <w:basedOn w:val="a"/>
    <w:rsid w:val="00A148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14832"/>
  </w:style>
  <w:style w:type="character" w:styleId="a3">
    <w:name w:val="Hyperlink"/>
    <w:basedOn w:val="a0"/>
    <w:uiPriority w:val="99"/>
    <w:semiHidden/>
    <w:unhideWhenUsed/>
    <w:rsid w:val="00A14832"/>
    <w:rPr>
      <w:color w:val="0000FF"/>
      <w:u w:val="single"/>
    </w:rPr>
  </w:style>
  <w:style w:type="character" w:styleId="a4">
    <w:name w:val="FollowedHyperlink"/>
    <w:basedOn w:val="a0"/>
    <w:uiPriority w:val="99"/>
    <w:semiHidden/>
    <w:unhideWhenUsed/>
    <w:rsid w:val="00A14832"/>
    <w:rPr>
      <w:color w:val="800080"/>
      <w:u w:val="single"/>
    </w:rPr>
  </w:style>
  <w:style w:type="paragraph" w:customStyle="1" w:styleId="unformattext">
    <w:name w:val="unformattext"/>
    <w:basedOn w:val="a"/>
    <w:rsid w:val="00A148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opleveltext">
    <w:name w:val="topleveltext"/>
    <w:basedOn w:val="a"/>
    <w:rsid w:val="00A1483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01007">
      <w:bodyDiv w:val="1"/>
      <w:marLeft w:val="0"/>
      <w:marRight w:val="0"/>
      <w:marTop w:val="0"/>
      <w:marBottom w:val="0"/>
      <w:divBdr>
        <w:top w:val="none" w:sz="0" w:space="0" w:color="auto"/>
        <w:left w:val="none" w:sz="0" w:space="0" w:color="auto"/>
        <w:bottom w:val="none" w:sz="0" w:space="0" w:color="auto"/>
        <w:right w:val="none" w:sz="0" w:space="0" w:color="auto"/>
      </w:divBdr>
      <w:divsChild>
        <w:div w:id="1190534288">
          <w:marLeft w:val="0"/>
          <w:marRight w:val="0"/>
          <w:marTop w:val="0"/>
          <w:marBottom w:val="0"/>
          <w:divBdr>
            <w:top w:val="none" w:sz="0" w:space="0" w:color="auto"/>
            <w:left w:val="none" w:sz="0" w:space="0" w:color="auto"/>
            <w:bottom w:val="none" w:sz="0" w:space="0" w:color="auto"/>
            <w:right w:val="none" w:sz="0" w:space="0" w:color="auto"/>
          </w:divBdr>
          <w:divsChild>
            <w:div w:id="388191874">
              <w:marLeft w:val="0"/>
              <w:marRight w:val="0"/>
              <w:marTop w:val="0"/>
              <w:marBottom w:val="0"/>
              <w:divBdr>
                <w:top w:val="none" w:sz="0" w:space="0" w:color="auto"/>
                <w:left w:val="none" w:sz="0" w:space="0" w:color="auto"/>
                <w:bottom w:val="none" w:sz="0" w:space="0" w:color="auto"/>
                <w:right w:val="none" w:sz="0" w:space="0" w:color="auto"/>
              </w:divBdr>
            </w:div>
            <w:div w:id="78672108">
              <w:marLeft w:val="0"/>
              <w:marRight w:val="0"/>
              <w:marTop w:val="0"/>
              <w:marBottom w:val="0"/>
              <w:divBdr>
                <w:top w:val="none" w:sz="0" w:space="0" w:color="auto"/>
                <w:left w:val="none" w:sz="0" w:space="0" w:color="auto"/>
                <w:bottom w:val="none" w:sz="0" w:space="0" w:color="auto"/>
                <w:right w:val="none" w:sz="0" w:space="0" w:color="auto"/>
              </w:divBdr>
            </w:div>
            <w:div w:id="1370449200">
              <w:marLeft w:val="0"/>
              <w:marRight w:val="0"/>
              <w:marTop w:val="0"/>
              <w:marBottom w:val="0"/>
              <w:divBdr>
                <w:top w:val="none" w:sz="0" w:space="0" w:color="auto"/>
                <w:left w:val="none" w:sz="0" w:space="0" w:color="auto"/>
                <w:bottom w:val="none" w:sz="0" w:space="0" w:color="auto"/>
                <w:right w:val="none" w:sz="0" w:space="0" w:color="auto"/>
              </w:divBdr>
            </w:div>
            <w:div w:id="921837036">
              <w:marLeft w:val="0"/>
              <w:marRight w:val="0"/>
              <w:marTop w:val="0"/>
              <w:marBottom w:val="0"/>
              <w:divBdr>
                <w:top w:val="none" w:sz="0" w:space="0" w:color="auto"/>
                <w:left w:val="none" w:sz="0" w:space="0" w:color="auto"/>
                <w:bottom w:val="none" w:sz="0" w:space="0" w:color="auto"/>
                <w:right w:val="none" w:sz="0" w:space="0" w:color="auto"/>
              </w:divBdr>
            </w:div>
            <w:div w:id="2144539237">
              <w:marLeft w:val="0"/>
              <w:marRight w:val="0"/>
              <w:marTop w:val="0"/>
              <w:marBottom w:val="0"/>
              <w:divBdr>
                <w:top w:val="inset" w:sz="2" w:space="0" w:color="auto"/>
                <w:left w:val="inset" w:sz="2" w:space="1" w:color="auto"/>
                <w:bottom w:val="inset" w:sz="2" w:space="0" w:color="auto"/>
                <w:right w:val="inset" w:sz="2" w:space="1" w:color="auto"/>
              </w:divBdr>
            </w:div>
            <w:div w:id="335546979">
              <w:marLeft w:val="0"/>
              <w:marRight w:val="0"/>
              <w:marTop w:val="0"/>
              <w:marBottom w:val="0"/>
              <w:divBdr>
                <w:top w:val="inset" w:sz="2" w:space="0" w:color="auto"/>
                <w:left w:val="inset" w:sz="2" w:space="1" w:color="auto"/>
                <w:bottom w:val="inset" w:sz="2" w:space="0" w:color="auto"/>
                <w:right w:val="inset" w:sz="2" w:space="1" w:color="auto"/>
              </w:divBdr>
            </w:div>
            <w:div w:id="1807893364">
              <w:marLeft w:val="0"/>
              <w:marRight w:val="0"/>
              <w:marTop w:val="0"/>
              <w:marBottom w:val="0"/>
              <w:divBdr>
                <w:top w:val="inset" w:sz="2" w:space="0" w:color="auto"/>
                <w:left w:val="inset" w:sz="2" w:space="1" w:color="auto"/>
                <w:bottom w:val="inset" w:sz="2" w:space="0" w:color="auto"/>
                <w:right w:val="inset" w:sz="2" w:space="1" w:color="auto"/>
              </w:divBdr>
            </w:div>
            <w:div w:id="550461384">
              <w:marLeft w:val="0"/>
              <w:marRight w:val="0"/>
              <w:marTop w:val="0"/>
              <w:marBottom w:val="0"/>
              <w:divBdr>
                <w:top w:val="none" w:sz="0" w:space="0" w:color="auto"/>
                <w:left w:val="none" w:sz="0" w:space="0" w:color="auto"/>
                <w:bottom w:val="none" w:sz="0" w:space="0" w:color="auto"/>
                <w:right w:val="none" w:sz="0" w:space="0" w:color="auto"/>
              </w:divBdr>
            </w:div>
            <w:div w:id="973948766">
              <w:marLeft w:val="0"/>
              <w:marRight w:val="0"/>
              <w:marTop w:val="0"/>
              <w:marBottom w:val="0"/>
              <w:divBdr>
                <w:top w:val="none" w:sz="0" w:space="0" w:color="auto"/>
                <w:left w:val="none" w:sz="0" w:space="0" w:color="auto"/>
                <w:bottom w:val="none" w:sz="0" w:space="0" w:color="auto"/>
                <w:right w:val="none" w:sz="0" w:space="0" w:color="auto"/>
              </w:divBdr>
            </w:div>
            <w:div w:id="1319310861">
              <w:marLeft w:val="0"/>
              <w:marRight w:val="0"/>
              <w:marTop w:val="0"/>
              <w:marBottom w:val="0"/>
              <w:divBdr>
                <w:top w:val="none" w:sz="0" w:space="0" w:color="auto"/>
                <w:left w:val="none" w:sz="0" w:space="0" w:color="auto"/>
                <w:bottom w:val="none" w:sz="0" w:space="0" w:color="auto"/>
                <w:right w:val="none" w:sz="0" w:space="0" w:color="auto"/>
              </w:divBdr>
            </w:div>
            <w:div w:id="404570478">
              <w:marLeft w:val="0"/>
              <w:marRight w:val="0"/>
              <w:marTop w:val="0"/>
              <w:marBottom w:val="0"/>
              <w:divBdr>
                <w:top w:val="none" w:sz="0" w:space="0" w:color="auto"/>
                <w:left w:val="none" w:sz="0" w:space="0" w:color="auto"/>
                <w:bottom w:val="none" w:sz="0" w:space="0" w:color="auto"/>
                <w:right w:val="none" w:sz="0" w:space="0" w:color="auto"/>
              </w:divBdr>
            </w:div>
            <w:div w:id="774445208">
              <w:marLeft w:val="0"/>
              <w:marRight w:val="0"/>
              <w:marTop w:val="0"/>
              <w:marBottom w:val="0"/>
              <w:divBdr>
                <w:top w:val="inset" w:sz="2" w:space="0" w:color="auto"/>
                <w:left w:val="inset" w:sz="2" w:space="1" w:color="auto"/>
                <w:bottom w:val="inset" w:sz="2" w:space="0" w:color="auto"/>
                <w:right w:val="inset" w:sz="2" w:space="1" w:color="auto"/>
              </w:divBdr>
            </w:div>
            <w:div w:id="280310301">
              <w:marLeft w:val="0"/>
              <w:marRight w:val="0"/>
              <w:marTop w:val="0"/>
              <w:marBottom w:val="0"/>
              <w:divBdr>
                <w:top w:val="none" w:sz="0" w:space="0" w:color="auto"/>
                <w:left w:val="none" w:sz="0" w:space="0" w:color="auto"/>
                <w:bottom w:val="none" w:sz="0" w:space="0" w:color="auto"/>
                <w:right w:val="none" w:sz="0" w:space="0" w:color="auto"/>
              </w:divBdr>
            </w:div>
            <w:div w:id="861476756">
              <w:marLeft w:val="0"/>
              <w:marRight w:val="0"/>
              <w:marTop w:val="0"/>
              <w:marBottom w:val="0"/>
              <w:divBdr>
                <w:top w:val="inset" w:sz="2" w:space="0" w:color="auto"/>
                <w:left w:val="inset" w:sz="2" w:space="1" w:color="auto"/>
                <w:bottom w:val="inset" w:sz="2" w:space="0" w:color="auto"/>
                <w:right w:val="inset" w:sz="2" w:space="1" w:color="auto"/>
              </w:divBdr>
            </w:div>
            <w:div w:id="2133161634">
              <w:marLeft w:val="0"/>
              <w:marRight w:val="0"/>
              <w:marTop w:val="0"/>
              <w:marBottom w:val="0"/>
              <w:divBdr>
                <w:top w:val="inset" w:sz="2" w:space="0" w:color="auto"/>
                <w:left w:val="inset" w:sz="2" w:space="1" w:color="auto"/>
                <w:bottom w:val="inset" w:sz="2" w:space="0" w:color="auto"/>
                <w:right w:val="inset" w:sz="2" w:space="1" w:color="auto"/>
              </w:divBdr>
            </w:div>
            <w:div w:id="1440685364">
              <w:marLeft w:val="0"/>
              <w:marRight w:val="0"/>
              <w:marTop w:val="0"/>
              <w:marBottom w:val="0"/>
              <w:divBdr>
                <w:top w:val="none" w:sz="0" w:space="0" w:color="auto"/>
                <w:left w:val="none" w:sz="0" w:space="0" w:color="auto"/>
                <w:bottom w:val="none" w:sz="0" w:space="0" w:color="auto"/>
                <w:right w:val="none" w:sz="0" w:space="0" w:color="auto"/>
              </w:divBdr>
            </w:div>
            <w:div w:id="1714422996">
              <w:marLeft w:val="0"/>
              <w:marRight w:val="0"/>
              <w:marTop w:val="0"/>
              <w:marBottom w:val="0"/>
              <w:divBdr>
                <w:top w:val="none" w:sz="0" w:space="0" w:color="auto"/>
                <w:left w:val="none" w:sz="0" w:space="0" w:color="auto"/>
                <w:bottom w:val="none" w:sz="0" w:space="0" w:color="auto"/>
                <w:right w:val="none" w:sz="0" w:space="0" w:color="auto"/>
              </w:divBdr>
            </w:div>
            <w:div w:id="400835147">
              <w:marLeft w:val="0"/>
              <w:marRight w:val="0"/>
              <w:marTop w:val="0"/>
              <w:marBottom w:val="0"/>
              <w:divBdr>
                <w:top w:val="none" w:sz="0" w:space="0" w:color="auto"/>
                <w:left w:val="none" w:sz="0" w:space="0" w:color="auto"/>
                <w:bottom w:val="none" w:sz="0" w:space="0" w:color="auto"/>
                <w:right w:val="none" w:sz="0" w:space="0" w:color="auto"/>
              </w:divBdr>
            </w:div>
            <w:div w:id="401148399">
              <w:marLeft w:val="0"/>
              <w:marRight w:val="0"/>
              <w:marTop w:val="0"/>
              <w:marBottom w:val="0"/>
              <w:divBdr>
                <w:top w:val="none" w:sz="0" w:space="0" w:color="auto"/>
                <w:left w:val="none" w:sz="0" w:space="0" w:color="auto"/>
                <w:bottom w:val="none" w:sz="0" w:space="0" w:color="auto"/>
                <w:right w:val="none" w:sz="0" w:space="0" w:color="auto"/>
              </w:divBdr>
            </w:div>
            <w:div w:id="703988326">
              <w:marLeft w:val="0"/>
              <w:marRight w:val="0"/>
              <w:marTop w:val="0"/>
              <w:marBottom w:val="0"/>
              <w:divBdr>
                <w:top w:val="none" w:sz="0" w:space="0" w:color="auto"/>
                <w:left w:val="none" w:sz="0" w:space="0" w:color="auto"/>
                <w:bottom w:val="none" w:sz="0" w:space="0" w:color="auto"/>
                <w:right w:val="none" w:sz="0" w:space="0" w:color="auto"/>
              </w:divBdr>
            </w:div>
            <w:div w:id="1866477430">
              <w:marLeft w:val="0"/>
              <w:marRight w:val="0"/>
              <w:marTop w:val="0"/>
              <w:marBottom w:val="0"/>
              <w:divBdr>
                <w:top w:val="none" w:sz="0" w:space="0" w:color="auto"/>
                <w:left w:val="none" w:sz="0" w:space="0" w:color="auto"/>
                <w:bottom w:val="none" w:sz="0" w:space="0" w:color="auto"/>
                <w:right w:val="none" w:sz="0" w:space="0" w:color="auto"/>
              </w:divBdr>
            </w:div>
            <w:div w:id="614679969">
              <w:marLeft w:val="0"/>
              <w:marRight w:val="0"/>
              <w:marTop w:val="0"/>
              <w:marBottom w:val="0"/>
              <w:divBdr>
                <w:top w:val="inset" w:sz="2" w:space="0" w:color="auto"/>
                <w:left w:val="inset" w:sz="2" w:space="1" w:color="auto"/>
                <w:bottom w:val="inset" w:sz="2" w:space="0" w:color="auto"/>
                <w:right w:val="inset" w:sz="2" w:space="1" w:color="auto"/>
              </w:divBdr>
            </w:div>
            <w:div w:id="1680353839">
              <w:marLeft w:val="0"/>
              <w:marRight w:val="0"/>
              <w:marTop w:val="0"/>
              <w:marBottom w:val="0"/>
              <w:divBdr>
                <w:top w:val="none" w:sz="0" w:space="0" w:color="auto"/>
                <w:left w:val="none" w:sz="0" w:space="0" w:color="auto"/>
                <w:bottom w:val="none" w:sz="0" w:space="0" w:color="auto"/>
                <w:right w:val="none" w:sz="0" w:space="0" w:color="auto"/>
              </w:divBdr>
            </w:div>
            <w:div w:id="1358001297">
              <w:marLeft w:val="0"/>
              <w:marRight w:val="0"/>
              <w:marTop w:val="0"/>
              <w:marBottom w:val="0"/>
              <w:divBdr>
                <w:top w:val="inset" w:sz="2" w:space="0" w:color="auto"/>
                <w:left w:val="inset" w:sz="2" w:space="1" w:color="auto"/>
                <w:bottom w:val="inset" w:sz="2" w:space="0" w:color="auto"/>
                <w:right w:val="inset" w:sz="2" w:space="1" w:color="auto"/>
              </w:divBdr>
            </w:div>
            <w:div w:id="1632856827">
              <w:marLeft w:val="0"/>
              <w:marRight w:val="0"/>
              <w:marTop w:val="0"/>
              <w:marBottom w:val="0"/>
              <w:divBdr>
                <w:top w:val="inset" w:sz="2" w:space="0" w:color="auto"/>
                <w:left w:val="inset" w:sz="2" w:space="1" w:color="auto"/>
                <w:bottom w:val="inset" w:sz="2" w:space="0" w:color="auto"/>
                <w:right w:val="inset" w:sz="2" w:space="1" w:color="auto"/>
              </w:divBdr>
            </w:div>
            <w:div w:id="17124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11725621" TargetMode="External"/><Relationship Id="rId299" Type="http://schemas.openxmlformats.org/officeDocument/2006/relationships/hyperlink" Target="http://docs.cntd.ru/document/411701797" TargetMode="External"/><Relationship Id="rId303" Type="http://schemas.openxmlformats.org/officeDocument/2006/relationships/hyperlink" Target="http://docs.cntd.ru/document/411701797" TargetMode="External"/><Relationship Id="rId21" Type="http://schemas.openxmlformats.org/officeDocument/2006/relationships/hyperlink" Target="http://docs.cntd.ru/document/901711591" TargetMode="External"/><Relationship Id="rId42" Type="http://schemas.openxmlformats.org/officeDocument/2006/relationships/hyperlink" Target="http://docs.cntd.ru/document/901711591" TargetMode="External"/><Relationship Id="rId63" Type="http://schemas.openxmlformats.org/officeDocument/2006/relationships/hyperlink" Target="http://docs.cntd.ru/document/411725621" TargetMode="External"/><Relationship Id="rId84" Type="http://schemas.openxmlformats.org/officeDocument/2006/relationships/hyperlink" Target="http://docs.cntd.ru/document/411701797" TargetMode="External"/><Relationship Id="rId138" Type="http://schemas.openxmlformats.org/officeDocument/2006/relationships/hyperlink" Target="http://docs.cntd.ru/document/411725621" TargetMode="External"/><Relationship Id="rId159" Type="http://schemas.openxmlformats.org/officeDocument/2006/relationships/hyperlink" Target="http://docs.cntd.ru/document/411725621" TargetMode="External"/><Relationship Id="rId170" Type="http://schemas.openxmlformats.org/officeDocument/2006/relationships/hyperlink" Target="http://docs.cntd.ru/document/411725621" TargetMode="External"/><Relationship Id="rId191" Type="http://schemas.openxmlformats.org/officeDocument/2006/relationships/hyperlink" Target="http://docs.cntd.ru/document/411701797" TargetMode="External"/><Relationship Id="rId205" Type="http://schemas.openxmlformats.org/officeDocument/2006/relationships/hyperlink" Target="http://docs.cntd.ru/document/411725621" TargetMode="External"/><Relationship Id="rId226" Type="http://schemas.openxmlformats.org/officeDocument/2006/relationships/hyperlink" Target="http://docs.cntd.ru/document/411725621" TargetMode="External"/><Relationship Id="rId247" Type="http://schemas.openxmlformats.org/officeDocument/2006/relationships/hyperlink" Target="http://docs.cntd.ru/document/411725621" TargetMode="External"/><Relationship Id="rId107" Type="http://schemas.openxmlformats.org/officeDocument/2006/relationships/hyperlink" Target="http://docs.cntd.ru/document/411725621" TargetMode="External"/><Relationship Id="rId268" Type="http://schemas.openxmlformats.org/officeDocument/2006/relationships/hyperlink" Target="http://docs.cntd.ru/document/411725621" TargetMode="External"/><Relationship Id="rId289" Type="http://schemas.openxmlformats.org/officeDocument/2006/relationships/hyperlink" Target="http://docs.cntd.ru/document/411701797" TargetMode="External"/><Relationship Id="rId11" Type="http://schemas.openxmlformats.org/officeDocument/2006/relationships/hyperlink" Target="http://docs.cntd.ru/document/411725621" TargetMode="External"/><Relationship Id="rId32" Type="http://schemas.openxmlformats.org/officeDocument/2006/relationships/hyperlink" Target="http://docs.cntd.ru/document/411725621" TargetMode="External"/><Relationship Id="rId53" Type="http://schemas.openxmlformats.org/officeDocument/2006/relationships/hyperlink" Target="http://docs.cntd.ru/document/411725621" TargetMode="External"/><Relationship Id="rId74" Type="http://schemas.openxmlformats.org/officeDocument/2006/relationships/hyperlink" Target="http://docs.cntd.ru/document/411725621" TargetMode="External"/><Relationship Id="rId128" Type="http://schemas.openxmlformats.org/officeDocument/2006/relationships/hyperlink" Target="http://docs.cntd.ru/document/411725621" TargetMode="External"/><Relationship Id="rId149" Type="http://schemas.openxmlformats.org/officeDocument/2006/relationships/hyperlink" Target="http://docs.cntd.ru/document/411725621" TargetMode="External"/><Relationship Id="rId314" Type="http://schemas.openxmlformats.org/officeDocument/2006/relationships/hyperlink" Target="http://docs.cntd.ru/document/411725621" TargetMode="External"/><Relationship Id="rId5" Type="http://schemas.openxmlformats.org/officeDocument/2006/relationships/hyperlink" Target="http://docs.cntd.ru/document/411725621" TargetMode="External"/><Relationship Id="rId95" Type="http://schemas.openxmlformats.org/officeDocument/2006/relationships/hyperlink" Target="http://docs.cntd.ru/document/411725621" TargetMode="External"/><Relationship Id="rId160" Type="http://schemas.openxmlformats.org/officeDocument/2006/relationships/hyperlink" Target="http://docs.cntd.ru/document/411725621" TargetMode="External"/><Relationship Id="rId181" Type="http://schemas.openxmlformats.org/officeDocument/2006/relationships/hyperlink" Target="http://docs.cntd.ru/document/411725621" TargetMode="External"/><Relationship Id="rId216" Type="http://schemas.openxmlformats.org/officeDocument/2006/relationships/hyperlink" Target="http://docs.cntd.ru/document/411725621" TargetMode="External"/><Relationship Id="rId237" Type="http://schemas.openxmlformats.org/officeDocument/2006/relationships/image" Target="media/image19.jpeg"/><Relationship Id="rId258" Type="http://schemas.openxmlformats.org/officeDocument/2006/relationships/hyperlink" Target="http://docs.cntd.ru/document/411701797" TargetMode="External"/><Relationship Id="rId279" Type="http://schemas.openxmlformats.org/officeDocument/2006/relationships/hyperlink" Target="http://docs.cntd.ru/document/411725621" TargetMode="External"/><Relationship Id="rId22" Type="http://schemas.openxmlformats.org/officeDocument/2006/relationships/hyperlink" Target="http://docs.cntd.ru/document/411725621" TargetMode="External"/><Relationship Id="rId43" Type="http://schemas.openxmlformats.org/officeDocument/2006/relationships/hyperlink" Target="http://docs.cntd.ru/document/411725621" TargetMode="External"/><Relationship Id="rId64" Type="http://schemas.openxmlformats.org/officeDocument/2006/relationships/hyperlink" Target="http://docs.cntd.ru/document/411725621" TargetMode="External"/><Relationship Id="rId118" Type="http://schemas.openxmlformats.org/officeDocument/2006/relationships/hyperlink" Target="http://docs.cntd.ru/document/411725621" TargetMode="External"/><Relationship Id="rId139" Type="http://schemas.openxmlformats.org/officeDocument/2006/relationships/hyperlink" Target="http://docs.cntd.ru/document/411725621" TargetMode="External"/><Relationship Id="rId290" Type="http://schemas.openxmlformats.org/officeDocument/2006/relationships/hyperlink" Target="http://docs.cntd.ru/document/411725621" TargetMode="External"/><Relationship Id="rId304" Type="http://schemas.openxmlformats.org/officeDocument/2006/relationships/hyperlink" Target="http://docs.cntd.ru/document/411701797" TargetMode="External"/><Relationship Id="rId85" Type="http://schemas.openxmlformats.org/officeDocument/2006/relationships/hyperlink" Target="http://docs.cntd.ru/document/411725621" TargetMode="External"/><Relationship Id="rId150" Type="http://schemas.openxmlformats.org/officeDocument/2006/relationships/hyperlink" Target="http://docs.cntd.ru/document/411725621" TargetMode="External"/><Relationship Id="rId171" Type="http://schemas.openxmlformats.org/officeDocument/2006/relationships/hyperlink" Target="http://docs.cntd.ru/document/411725621" TargetMode="External"/><Relationship Id="rId192" Type="http://schemas.openxmlformats.org/officeDocument/2006/relationships/image" Target="media/image9.jpeg"/><Relationship Id="rId206" Type="http://schemas.openxmlformats.org/officeDocument/2006/relationships/hyperlink" Target="http://docs.cntd.ru/document/411701797" TargetMode="External"/><Relationship Id="rId227" Type="http://schemas.openxmlformats.org/officeDocument/2006/relationships/hyperlink" Target="http://docs.cntd.ru/document/411701797" TargetMode="External"/><Relationship Id="rId248" Type="http://schemas.openxmlformats.org/officeDocument/2006/relationships/hyperlink" Target="http://docs.cntd.ru/document/411725621" TargetMode="External"/><Relationship Id="rId269" Type="http://schemas.openxmlformats.org/officeDocument/2006/relationships/hyperlink" Target="http://docs.cntd.ru/document/411725621" TargetMode="External"/><Relationship Id="rId12" Type="http://schemas.openxmlformats.org/officeDocument/2006/relationships/hyperlink" Target="http://docs.cntd.ru/document/411701797" TargetMode="External"/><Relationship Id="rId33" Type="http://schemas.openxmlformats.org/officeDocument/2006/relationships/hyperlink" Target="http://docs.cntd.ru/document/901711591" TargetMode="External"/><Relationship Id="rId108" Type="http://schemas.openxmlformats.org/officeDocument/2006/relationships/hyperlink" Target="http://docs.cntd.ru/document/411725621" TargetMode="External"/><Relationship Id="rId129" Type="http://schemas.openxmlformats.org/officeDocument/2006/relationships/hyperlink" Target="http://docs.cntd.ru/document/411725621" TargetMode="External"/><Relationship Id="rId280" Type="http://schemas.openxmlformats.org/officeDocument/2006/relationships/hyperlink" Target="http://docs.cntd.ru/document/411725621" TargetMode="External"/><Relationship Id="rId315" Type="http://schemas.openxmlformats.org/officeDocument/2006/relationships/hyperlink" Target="http://docs.cntd.ru/document/411725621" TargetMode="External"/><Relationship Id="rId54" Type="http://schemas.openxmlformats.org/officeDocument/2006/relationships/hyperlink" Target="http://docs.cntd.ru/document/901711591" TargetMode="External"/><Relationship Id="rId75" Type="http://schemas.openxmlformats.org/officeDocument/2006/relationships/hyperlink" Target="http://docs.cntd.ru/document/901711591" TargetMode="External"/><Relationship Id="rId96" Type="http://schemas.openxmlformats.org/officeDocument/2006/relationships/hyperlink" Target="http://docs.cntd.ru/document/411725621" TargetMode="External"/><Relationship Id="rId140" Type="http://schemas.openxmlformats.org/officeDocument/2006/relationships/hyperlink" Target="http://docs.cntd.ru/document/411701797" TargetMode="External"/><Relationship Id="rId161" Type="http://schemas.openxmlformats.org/officeDocument/2006/relationships/hyperlink" Target="http://docs.cntd.ru/document/411725621" TargetMode="External"/><Relationship Id="rId182" Type="http://schemas.openxmlformats.org/officeDocument/2006/relationships/hyperlink" Target="http://docs.cntd.ru/document/411701797" TargetMode="External"/><Relationship Id="rId217" Type="http://schemas.openxmlformats.org/officeDocument/2006/relationships/hyperlink" Target="http://docs.cntd.ru/document/411725621" TargetMode="External"/><Relationship Id="rId6" Type="http://schemas.openxmlformats.org/officeDocument/2006/relationships/hyperlink" Target="http://docs.cntd.ru/document/411701104" TargetMode="External"/><Relationship Id="rId238" Type="http://schemas.openxmlformats.org/officeDocument/2006/relationships/hyperlink" Target="http://docs.cntd.ru/document/411725621" TargetMode="External"/><Relationship Id="rId259" Type="http://schemas.openxmlformats.org/officeDocument/2006/relationships/hyperlink" Target="http://docs.cntd.ru/picture/get?id=P01B7&amp;doc_id=411702379" TargetMode="External"/><Relationship Id="rId23" Type="http://schemas.openxmlformats.org/officeDocument/2006/relationships/hyperlink" Target="http://docs.cntd.ru/document/411725621" TargetMode="External"/><Relationship Id="rId119" Type="http://schemas.openxmlformats.org/officeDocument/2006/relationships/image" Target="media/image5.jpeg"/><Relationship Id="rId270" Type="http://schemas.openxmlformats.org/officeDocument/2006/relationships/hyperlink" Target="http://docs.cntd.ru/document/411725621" TargetMode="External"/><Relationship Id="rId291" Type="http://schemas.openxmlformats.org/officeDocument/2006/relationships/hyperlink" Target="http://docs.cntd.ru/document/411701797" TargetMode="External"/><Relationship Id="rId305" Type="http://schemas.openxmlformats.org/officeDocument/2006/relationships/hyperlink" Target="http://docs.cntd.ru/document/411701797" TargetMode="External"/><Relationship Id="rId44" Type="http://schemas.openxmlformats.org/officeDocument/2006/relationships/hyperlink" Target="http://docs.cntd.ru/document/411725621" TargetMode="External"/><Relationship Id="rId65" Type="http://schemas.openxmlformats.org/officeDocument/2006/relationships/hyperlink" Target="http://docs.cntd.ru/document/411725621" TargetMode="External"/><Relationship Id="rId86" Type="http://schemas.openxmlformats.org/officeDocument/2006/relationships/hyperlink" Target="http://docs.cntd.ru/document/411701797" TargetMode="External"/><Relationship Id="rId130" Type="http://schemas.openxmlformats.org/officeDocument/2006/relationships/hyperlink" Target="http://docs.cntd.ru/document/411725621" TargetMode="External"/><Relationship Id="rId151" Type="http://schemas.openxmlformats.org/officeDocument/2006/relationships/hyperlink" Target="http://docs.cntd.ru/document/411701797" TargetMode="External"/><Relationship Id="rId172" Type="http://schemas.openxmlformats.org/officeDocument/2006/relationships/hyperlink" Target="http://docs.cntd.ru/document/411701797" TargetMode="External"/><Relationship Id="rId193" Type="http://schemas.openxmlformats.org/officeDocument/2006/relationships/hyperlink" Target="http://docs.cntd.ru/document/411725621" TargetMode="External"/><Relationship Id="rId207" Type="http://schemas.openxmlformats.org/officeDocument/2006/relationships/hyperlink" Target="http://docs.cntd.ru/document/411701797" TargetMode="External"/><Relationship Id="rId228" Type="http://schemas.openxmlformats.org/officeDocument/2006/relationships/hyperlink" Target="http://docs.cntd.ru/picture/get?id=P0195&amp;doc_id=411702379" TargetMode="External"/><Relationship Id="rId249" Type="http://schemas.openxmlformats.org/officeDocument/2006/relationships/hyperlink" Target="http://docs.cntd.ru/document/411701797" TargetMode="External"/><Relationship Id="rId13" Type="http://schemas.openxmlformats.org/officeDocument/2006/relationships/hyperlink" Target="http://docs.cntd.ru/document/411701104" TargetMode="External"/><Relationship Id="rId109" Type="http://schemas.openxmlformats.org/officeDocument/2006/relationships/hyperlink" Target="http://docs.cntd.ru/document/411725621" TargetMode="External"/><Relationship Id="rId260" Type="http://schemas.openxmlformats.org/officeDocument/2006/relationships/image" Target="media/image24.jpeg"/><Relationship Id="rId281" Type="http://schemas.openxmlformats.org/officeDocument/2006/relationships/hyperlink" Target="http://docs.cntd.ru/document/411725621" TargetMode="External"/><Relationship Id="rId316" Type="http://schemas.openxmlformats.org/officeDocument/2006/relationships/hyperlink" Target="http://docs.cntd.ru/document/411725621" TargetMode="External"/><Relationship Id="rId34" Type="http://schemas.openxmlformats.org/officeDocument/2006/relationships/hyperlink" Target="http://docs.cntd.ru/document/411725621" TargetMode="External"/><Relationship Id="rId55" Type="http://schemas.openxmlformats.org/officeDocument/2006/relationships/hyperlink" Target="http://docs.cntd.ru/document/901711591" TargetMode="External"/><Relationship Id="rId76" Type="http://schemas.openxmlformats.org/officeDocument/2006/relationships/hyperlink" Target="http://docs.cntd.ru/document/411701104" TargetMode="External"/><Relationship Id="rId97" Type="http://schemas.openxmlformats.org/officeDocument/2006/relationships/hyperlink" Target="http://docs.cntd.ru/document/411725621" TargetMode="External"/><Relationship Id="rId120" Type="http://schemas.openxmlformats.org/officeDocument/2006/relationships/hyperlink" Target="http://docs.cntd.ru/document/411725621" TargetMode="External"/><Relationship Id="rId141" Type="http://schemas.openxmlformats.org/officeDocument/2006/relationships/hyperlink" Target="http://docs.cntd.ru/document/411701797" TargetMode="External"/><Relationship Id="rId7" Type="http://schemas.openxmlformats.org/officeDocument/2006/relationships/hyperlink" Target="http://docs.cntd.ru/document/411702379" TargetMode="External"/><Relationship Id="rId162" Type="http://schemas.openxmlformats.org/officeDocument/2006/relationships/hyperlink" Target="http://docs.cntd.ru/document/411725621" TargetMode="External"/><Relationship Id="rId183" Type="http://schemas.openxmlformats.org/officeDocument/2006/relationships/hyperlink" Target="http://docs.cntd.ru/document/411701797" TargetMode="External"/><Relationship Id="rId218" Type="http://schemas.openxmlformats.org/officeDocument/2006/relationships/hyperlink" Target="http://docs.cntd.ru/document/411701797" TargetMode="External"/><Relationship Id="rId239" Type="http://schemas.openxmlformats.org/officeDocument/2006/relationships/hyperlink" Target="http://docs.cntd.ru/document/411725621" TargetMode="External"/><Relationship Id="rId250" Type="http://schemas.openxmlformats.org/officeDocument/2006/relationships/image" Target="media/image22.jpeg"/><Relationship Id="rId271" Type="http://schemas.openxmlformats.org/officeDocument/2006/relationships/hyperlink" Target="http://docs.cntd.ru/document/411725621" TargetMode="External"/><Relationship Id="rId292" Type="http://schemas.openxmlformats.org/officeDocument/2006/relationships/hyperlink" Target="http://docs.cntd.ru/document/411725621" TargetMode="External"/><Relationship Id="rId306" Type="http://schemas.openxmlformats.org/officeDocument/2006/relationships/hyperlink" Target="http://docs.cntd.ru/document/411725621" TargetMode="External"/><Relationship Id="rId24" Type="http://schemas.openxmlformats.org/officeDocument/2006/relationships/hyperlink" Target="http://docs.cntd.ru/document/411725621" TargetMode="External"/><Relationship Id="rId45" Type="http://schemas.openxmlformats.org/officeDocument/2006/relationships/hyperlink" Target="http://docs.cntd.ru/document/901711591" TargetMode="External"/><Relationship Id="rId66" Type="http://schemas.openxmlformats.org/officeDocument/2006/relationships/hyperlink" Target="http://docs.cntd.ru/document/411725621" TargetMode="External"/><Relationship Id="rId87" Type="http://schemas.openxmlformats.org/officeDocument/2006/relationships/hyperlink" Target="http://docs.cntd.ru/document/411725621" TargetMode="External"/><Relationship Id="rId110" Type="http://schemas.openxmlformats.org/officeDocument/2006/relationships/hyperlink" Target="http://docs.cntd.ru/document/411725621" TargetMode="External"/><Relationship Id="rId131" Type="http://schemas.openxmlformats.org/officeDocument/2006/relationships/hyperlink" Target="http://docs.cntd.ru/document/411701797" TargetMode="External"/><Relationship Id="rId152" Type="http://schemas.openxmlformats.org/officeDocument/2006/relationships/hyperlink" Target="http://docs.cntd.ru/document/411725621" TargetMode="External"/><Relationship Id="rId173" Type="http://schemas.openxmlformats.org/officeDocument/2006/relationships/hyperlink" Target="http://docs.cntd.ru/document/411725621" TargetMode="External"/><Relationship Id="rId194" Type="http://schemas.openxmlformats.org/officeDocument/2006/relationships/hyperlink" Target="http://docs.cntd.ru/document/411701797" TargetMode="External"/><Relationship Id="rId208" Type="http://schemas.openxmlformats.org/officeDocument/2006/relationships/hyperlink" Target="http://docs.cntd.ru/document/411725621" TargetMode="External"/><Relationship Id="rId229" Type="http://schemas.openxmlformats.org/officeDocument/2006/relationships/image" Target="media/image17.jpeg"/><Relationship Id="rId19" Type="http://schemas.openxmlformats.org/officeDocument/2006/relationships/hyperlink" Target="http://docs.cntd.ru/document/901711591" TargetMode="External"/><Relationship Id="rId224" Type="http://schemas.openxmlformats.org/officeDocument/2006/relationships/image" Target="media/image16.jpeg"/><Relationship Id="rId240" Type="http://schemas.openxmlformats.org/officeDocument/2006/relationships/hyperlink" Target="http://docs.cntd.ru/document/411701797" TargetMode="External"/><Relationship Id="rId245" Type="http://schemas.openxmlformats.org/officeDocument/2006/relationships/hyperlink" Target="http://docs.cntd.ru/picture/get?id=P01A8&amp;doc_id=411702379" TargetMode="External"/><Relationship Id="rId261" Type="http://schemas.openxmlformats.org/officeDocument/2006/relationships/hyperlink" Target="http://docs.cntd.ru/document/411701797" TargetMode="External"/><Relationship Id="rId266" Type="http://schemas.openxmlformats.org/officeDocument/2006/relationships/hyperlink" Target="http://docs.cntd.ru/document/411725621" TargetMode="External"/><Relationship Id="rId287" Type="http://schemas.openxmlformats.org/officeDocument/2006/relationships/hyperlink" Target="http://docs.cntd.ru/document/411725621" TargetMode="External"/><Relationship Id="rId14" Type="http://schemas.openxmlformats.org/officeDocument/2006/relationships/hyperlink" Target="http://docs.cntd.ru/document/411709517" TargetMode="External"/><Relationship Id="rId30" Type="http://schemas.openxmlformats.org/officeDocument/2006/relationships/hyperlink" Target="http://docs.cntd.ru/document/901711591" TargetMode="External"/><Relationship Id="rId35" Type="http://schemas.openxmlformats.org/officeDocument/2006/relationships/hyperlink" Target="http://docs.cntd.ru/document/901711591" TargetMode="External"/><Relationship Id="rId56" Type="http://schemas.openxmlformats.org/officeDocument/2006/relationships/hyperlink" Target="http://docs.cntd.ru/document/411725621" TargetMode="External"/><Relationship Id="rId77" Type="http://schemas.openxmlformats.org/officeDocument/2006/relationships/image" Target="media/image3.jpeg"/><Relationship Id="rId100" Type="http://schemas.openxmlformats.org/officeDocument/2006/relationships/hyperlink" Target="http://docs.cntd.ru/document/411725621" TargetMode="External"/><Relationship Id="rId105" Type="http://schemas.openxmlformats.org/officeDocument/2006/relationships/hyperlink" Target="http://docs.cntd.ru/document/411725621" TargetMode="External"/><Relationship Id="rId126" Type="http://schemas.openxmlformats.org/officeDocument/2006/relationships/hyperlink" Target="http://docs.cntd.ru/document/411725621" TargetMode="External"/><Relationship Id="rId147" Type="http://schemas.openxmlformats.org/officeDocument/2006/relationships/hyperlink" Target="http://docs.cntd.ru/document/411701797" TargetMode="External"/><Relationship Id="rId168" Type="http://schemas.openxmlformats.org/officeDocument/2006/relationships/hyperlink" Target="http://docs.cntd.ru/document/411725621" TargetMode="External"/><Relationship Id="rId282" Type="http://schemas.openxmlformats.org/officeDocument/2006/relationships/hyperlink" Target="http://docs.cntd.ru/document/411725621" TargetMode="External"/><Relationship Id="rId312" Type="http://schemas.openxmlformats.org/officeDocument/2006/relationships/hyperlink" Target="http://docs.cntd.ru/document/411701104" TargetMode="External"/><Relationship Id="rId317" Type="http://schemas.openxmlformats.org/officeDocument/2006/relationships/hyperlink" Target="http://docs.cntd.ru/document/411725621" TargetMode="External"/><Relationship Id="rId8" Type="http://schemas.openxmlformats.org/officeDocument/2006/relationships/hyperlink" Target="http://docs.cntd.ru/document/411701797" TargetMode="External"/><Relationship Id="rId51" Type="http://schemas.openxmlformats.org/officeDocument/2006/relationships/hyperlink" Target="http://docs.cntd.ru/document/411725621" TargetMode="External"/><Relationship Id="rId72" Type="http://schemas.openxmlformats.org/officeDocument/2006/relationships/image" Target="media/image2.jpeg"/><Relationship Id="rId93" Type="http://schemas.openxmlformats.org/officeDocument/2006/relationships/hyperlink" Target="http://docs.cntd.ru/document/411725621" TargetMode="External"/><Relationship Id="rId98" Type="http://schemas.openxmlformats.org/officeDocument/2006/relationships/hyperlink" Target="http://docs.cntd.ru/document/411725621" TargetMode="External"/><Relationship Id="rId121" Type="http://schemas.openxmlformats.org/officeDocument/2006/relationships/image" Target="media/image6.jpeg"/><Relationship Id="rId142" Type="http://schemas.openxmlformats.org/officeDocument/2006/relationships/hyperlink" Target="http://docs.cntd.ru/document/411701797" TargetMode="External"/><Relationship Id="rId163" Type="http://schemas.openxmlformats.org/officeDocument/2006/relationships/hyperlink" Target="http://docs.cntd.ru/document/411725621" TargetMode="External"/><Relationship Id="rId184" Type="http://schemas.openxmlformats.org/officeDocument/2006/relationships/hyperlink" Target="http://docs.cntd.ru/document/411725621" TargetMode="External"/><Relationship Id="rId189" Type="http://schemas.openxmlformats.org/officeDocument/2006/relationships/hyperlink" Target="http://docs.cntd.ru/document/411725621" TargetMode="External"/><Relationship Id="rId219" Type="http://schemas.openxmlformats.org/officeDocument/2006/relationships/image" Target="media/image14.jpeg"/><Relationship Id="rId3" Type="http://schemas.openxmlformats.org/officeDocument/2006/relationships/webSettings" Target="webSettings.xml"/><Relationship Id="rId214" Type="http://schemas.openxmlformats.org/officeDocument/2006/relationships/image" Target="media/image12.jpeg"/><Relationship Id="rId230" Type="http://schemas.openxmlformats.org/officeDocument/2006/relationships/hyperlink" Target="http://docs.cntd.ru/document/411725621" TargetMode="External"/><Relationship Id="rId235" Type="http://schemas.openxmlformats.org/officeDocument/2006/relationships/hyperlink" Target="http://docs.cntd.ru/document/411725621" TargetMode="External"/><Relationship Id="rId251" Type="http://schemas.openxmlformats.org/officeDocument/2006/relationships/hyperlink" Target="http://docs.cntd.ru/document/411725621" TargetMode="External"/><Relationship Id="rId256" Type="http://schemas.openxmlformats.org/officeDocument/2006/relationships/hyperlink" Target="http://docs.cntd.ru/document/411725621" TargetMode="External"/><Relationship Id="rId277" Type="http://schemas.openxmlformats.org/officeDocument/2006/relationships/hyperlink" Target="http://docs.cntd.ru/document/902276657" TargetMode="External"/><Relationship Id="rId298" Type="http://schemas.openxmlformats.org/officeDocument/2006/relationships/hyperlink" Target="http://docs.cntd.ru/document/411701797" TargetMode="External"/><Relationship Id="rId25" Type="http://schemas.openxmlformats.org/officeDocument/2006/relationships/hyperlink" Target="http://docs.cntd.ru/document/901711591" TargetMode="External"/><Relationship Id="rId46" Type="http://schemas.openxmlformats.org/officeDocument/2006/relationships/hyperlink" Target="http://docs.cntd.ru/document/901711591" TargetMode="External"/><Relationship Id="rId67" Type="http://schemas.openxmlformats.org/officeDocument/2006/relationships/hyperlink" Target="http://docs.cntd.ru/document/411725621" TargetMode="External"/><Relationship Id="rId116" Type="http://schemas.openxmlformats.org/officeDocument/2006/relationships/hyperlink" Target="http://docs.cntd.ru/document/411725621" TargetMode="External"/><Relationship Id="rId137" Type="http://schemas.openxmlformats.org/officeDocument/2006/relationships/hyperlink" Target="http://docs.cntd.ru/document/411725621" TargetMode="External"/><Relationship Id="rId158" Type="http://schemas.openxmlformats.org/officeDocument/2006/relationships/hyperlink" Target="http://docs.cntd.ru/document/411725621" TargetMode="External"/><Relationship Id="rId272" Type="http://schemas.openxmlformats.org/officeDocument/2006/relationships/hyperlink" Target="http://docs.cntd.ru/document/411725621" TargetMode="External"/><Relationship Id="rId293" Type="http://schemas.openxmlformats.org/officeDocument/2006/relationships/hyperlink" Target="http://docs.cntd.ru/document/411701797" TargetMode="External"/><Relationship Id="rId302" Type="http://schemas.openxmlformats.org/officeDocument/2006/relationships/hyperlink" Target="http://docs.cntd.ru/document/411701797" TargetMode="External"/><Relationship Id="rId307" Type="http://schemas.openxmlformats.org/officeDocument/2006/relationships/hyperlink" Target="http://docs.cntd.ru/document/411701797" TargetMode="External"/><Relationship Id="rId323" Type="http://schemas.openxmlformats.org/officeDocument/2006/relationships/theme" Target="theme/theme1.xml"/><Relationship Id="rId20" Type="http://schemas.openxmlformats.org/officeDocument/2006/relationships/hyperlink" Target="http://docs.cntd.ru/document/411725621" TargetMode="External"/><Relationship Id="rId41" Type="http://schemas.openxmlformats.org/officeDocument/2006/relationships/hyperlink" Target="http://docs.cntd.ru/document/411725621" TargetMode="External"/><Relationship Id="rId62" Type="http://schemas.openxmlformats.org/officeDocument/2006/relationships/hyperlink" Target="http://docs.cntd.ru/document/411725621" TargetMode="External"/><Relationship Id="rId83" Type="http://schemas.openxmlformats.org/officeDocument/2006/relationships/hyperlink" Target="http://docs.cntd.ru/document/411701797" TargetMode="External"/><Relationship Id="rId88" Type="http://schemas.openxmlformats.org/officeDocument/2006/relationships/hyperlink" Target="http://docs.cntd.ru/document/411725621" TargetMode="External"/><Relationship Id="rId111" Type="http://schemas.openxmlformats.org/officeDocument/2006/relationships/hyperlink" Target="http://docs.cntd.ru/document/411725621" TargetMode="External"/><Relationship Id="rId132" Type="http://schemas.openxmlformats.org/officeDocument/2006/relationships/hyperlink" Target="http://docs.cntd.ru/document/411725621" TargetMode="External"/><Relationship Id="rId153" Type="http://schemas.openxmlformats.org/officeDocument/2006/relationships/hyperlink" Target="http://docs.cntd.ru/document/411725621" TargetMode="External"/><Relationship Id="rId174" Type="http://schemas.openxmlformats.org/officeDocument/2006/relationships/hyperlink" Target="http://docs.cntd.ru/document/411725621" TargetMode="External"/><Relationship Id="rId179" Type="http://schemas.openxmlformats.org/officeDocument/2006/relationships/hyperlink" Target="http://docs.cntd.ru/document/411725621" TargetMode="External"/><Relationship Id="rId195" Type="http://schemas.openxmlformats.org/officeDocument/2006/relationships/hyperlink" Target="http://docs.cntd.ru/document/411701797" TargetMode="External"/><Relationship Id="rId209" Type="http://schemas.openxmlformats.org/officeDocument/2006/relationships/hyperlink" Target="http://docs.cntd.ru/document/411701797" TargetMode="External"/><Relationship Id="rId190" Type="http://schemas.openxmlformats.org/officeDocument/2006/relationships/hyperlink" Target="http://docs.cntd.ru/document/411701797" TargetMode="External"/><Relationship Id="rId204" Type="http://schemas.openxmlformats.org/officeDocument/2006/relationships/hyperlink" Target="http://docs.cntd.ru/document/411701797" TargetMode="External"/><Relationship Id="rId220" Type="http://schemas.openxmlformats.org/officeDocument/2006/relationships/image" Target="media/image15.jpeg"/><Relationship Id="rId225" Type="http://schemas.openxmlformats.org/officeDocument/2006/relationships/hyperlink" Target="http://docs.cntd.ru/document/411725621" TargetMode="External"/><Relationship Id="rId241" Type="http://schemas.openxmlformats.org/officeDocument/2006/relationships/image" Target="media/image20.jpeg"/><Relationship Id="rId246" Type="http://schemas.openxmlformats.org/officeDocument/2006/relationships/image" Target="media/image21.jpeg"/><Relationship Id="rId267" Type="http://schemas.openxmlformats.org/officeDocument/2006/relationships/hyperlink" Target="http://docs.cntd.ru/document/411725621" TargetMode="External"/><Relationship Id="rId288" Type="http://schemas.openxmlformats.org/officeDocument/2006/relationships/hyperlink" Target="http://docs.cntd.ru/document/411725621" TargetMode="External"/><Relationship Id="rId15" Type="http://schemas.openxmlformats.org/officeDocument/2006/relationships/hyperlink" Target="http://docs.cntd.ru/document/411701797" TargetMode="External"/><Relationship Id="rId36" Type="http://schemas.openxmlformats.org/officeDocument/2006/relationships/hyperlink" Target="http://docs.cntd.ru/document/411725621" TargetMode="External"/><Relationship Id="rId57" Type="http://schemas.openxmlformats.org/officeDocument/2006/relationships/hyperlink" Target="http://docs.cntd.ru/document/901711591" TargetMode="External"/><Relationship Id="rId106" Type="http://schemas.openxmlformats.org/officeDocument/2006/relationships/hyperlink" Target="http://docs.cntd.ru/document/411725621" TargetMode="External"/><Relationship Id="rId127" Type="http://schemas.openxmlformats.org/officeDocument/2006/relationships/hyperlink" Target="http://docs.cntd.ru/document/411725621" TargetMode="External"/><Relationship Id="rId262" Type="http://schemas.openxmlformats.org/officeDocument/2006/relationships/hyperlink" Target="http://docs.cntd.ru/document/411725621" TargetMode="External"/><Relationship Id="rId283" Type="http://schemas.openxmlformats.org/officeDocument/2006/relationships/hyperlink" Target="http://docs.cntd.ru/document/411725621" TargetMode="External"/><Relationship Id="rId313" Type="http://schemas.openxmlformats.org/officeDocument/2006/relationships/hyperlink" Target="http://docs.cntd.ru/document/411725621" TargetMode="External"/><Relationship Id="rId318" Type="http://schemas.openxmlformats.org/officeDocument/2006/relationships/hyperlink" Target="http://docs.cntd.ru/document/411701104" TargetMode="External"/><Relationship Id="rId10" Type="http://schemas.openxmlformats.org/officeDocument/2006/relationships/hyperlink" Target="http://docs.cntd.ru/document/411701104" TargetMode="External"/><Relationship Id="rId31" Type="http://schemas.openxmlformats.org/officeDocument/2006/relationships/hyperlink" Target="http://docs.cntd.ru/document/901711591" TargetMode="External"/><Relationship Id="rId52" Type="http://schemas.openxmlformats.org/officeDocument/2006/relationships/hyperlink" Target="http://docs.cntd.ru/document/901711591" TargetMode="External"/><Relationship Id="rId73" Type="http://schemas.openxmlformats.org/officeDocument/2006/relationships/hyperlink" Target="http://docs.cntd.ru/document/411725621" TargetMode="External"/><Relationship Id="rId78" Type="http://schemas.openxmlformats.org/officeDocument/2006/relationships/image" Target="media/image4.jpeg"/><Relationship Id="rId94" Type="http://schemas.openxmlformats.org/officeDocument/2006/relationships/hyperlink" Target="http://docs.cntd.ru/document/411725621" TargetMode="External"/><Relationship Id="rId99" Type="http://schemas.openxmlformats.org/officeDocument/2006/relationships/hyperlink" Target="http://docs.cntd.ru/document/411725621" TargetMode="External"/><Relationship Id="rId101" Type="http://schemas.openxmlformats.org/officeDocument/2006/relationships/hyperlink" Target="http://docs.cntd.ru/document/411725621" TargetMode="External"/><Relationship Id="rId122" Type="http://schemas.openxmlformats.org/officeDocument/2006/relationships/hyperlink" Target="http://docs.cntd.ru/document/411725621" TargetMode="External"/><Relationship Id="rId143" Type="http://schemas.openxmlformats.org/officeDocument/2006/relationships/hyperlink" Target="http://docs.cntd.ru/document/411701797" TargetMode="External"/><Relationship Id="rId148" Type="http://schemas.openxmlformats.org/officeDocument/2006/relationships/hyperlink" Target="http://docs.cntd.ru/document/411725621" TargetMode="External"/><Relationship Id="rId164" Type="http://schemas.openxmlformats.org/officeDocument/2006/relationships/hyperlink" Target="http://docs.cntd.ru/document/411725621" TargetMode="External"/><Relationship Id="rId169" Type="http://schemas.openxmlformats.org/officeDocument/2006/relationships/hyperlink" Target="http://docs.cntd.ru/document/411725621" TargetMode="External"/><Relationship Id="rId185" Type="http://schemas.openxmlformats.org/officeDocument/2006/relationships/hyperlink" Target="http://docs.cntd.ru/document/411701797" TargetMode="External"/><Relationship Id="rId4" Type="http://schemas.openxmlformats.org/officeDocument/2006/relationships/hyperlink" Target="http://docs.cntd.ru/document/411701797" TargetMode="External"/><Relationship Id="rId9" Type="http://schemas.openxmlformats.org/officeDocument/2006/relationships/hyperlink" Target="http://docs.cntd.ru/document/411725621" TargetMode="External"/><Relationship Id="rId180" Type="http://schemas.openxmlformats.org/officeDocument/2006/relationships/hyperlink" Target="http://docs.cntd.ru/document/411725621" TargetMode="External"/><Relationship Id="rId210" Type="http://schemas.openxmlformats.org/officeDocument/2006/relationships/image" Target="media/image10.jpeg"/><Relationship Id="rId215" Type="http://schemas.openxmlformats.org/officeDocument/2006/relationships/image" Target="media/image13.jpeg"/><Relationship Id="rId236" Type="http://schemas.openxmlformats.org/officeDocument/2006/relationships/hyperlink" Target="http://docs.cntd.ru/document/411701797" TargetMode="External"/><Relationship Id="rId257" Type="http://schemas.openxmlformats.org/officeDocument/2006/relationships/hyperlink" Target="http://docs.cntd.ru/document/411725621" TargetMode="External"/><Relationship Id="rId278" Type="http://schemas.openxmlformats.org/officeDocument/2006/relationships/hyperlink" Target="http://docs.cntd.ru/document/411725621" TargetMode="External"/><Relationship Id="rId26" Type="http://schemas.openxmlformats.org/officeDocument/2006/relationships/hyperlink" Target="http://docs.cntd.ru/document/901808297" TargetMode="External"/><Relationship Id="rId231" Type="http://schemas.openxmlformats.org/officeDocument/2006/relationships/hyperlink" Target="http://docs.cntd.ru/document/411725621" TargetMode="External"/><Relationship Id="rId252" Type="http://schemas.openxmlformats.org/officeDocument/2006/relationships/hyperlink" Target="http://docs.cntd.ru/document/411725621" TargetMode="External"/><Relationship Id="rId273" Type="http://schemas.openxmlformats.org/officeDocument/2006/relationships/hyperlink" Target="http://docs.cntd.ru/document/411725621" TargetMode="External"/><Relationship Id="rId294" Type="http://schemas.openxmlformats.org/officeDocument/2006/relationships/hyperlink" Target="http://docs.cntd.ru/document/411725621" TargetMode="External"/><Relationship Id="rId308" Type="http://schemas.openxmlformats.org/officeDocument/2006/relationships/hyperlink" Target="http://docs.cntd.ru/document/411725621" TargetMode="External"/><Relationship Id="rId47" Type="http://schemas.openxmlformats.org/officeDocument/2006/relationships/hyperlink" Target="http://docs.cntd.ru/document/411725621" TargetMode="External"/><Relationship Id="rId68" Type="http://schemas.openxmlformats.org/officeDocument/2006/relationships/hyperlink" Target="http://docs.cntd.ru/document/411725621" TargetMode="External"/><Relationship Id="rId89" Type="http://schemas.openxmlformats.org/officeDocument/2006/relationships/hyperlink" Target="http://docs.cntd.ru/document/411725621" TargetMode="External"/><Relationship Id="rId112" Type="http://schemas.openxmlformats.org/officeDocument/2006/relationships/hyperlink" Target="http://docs.cntd.ru/document/411725621" TargetMode="External"/><Relationship Id="rId133" Type="http://schemas.openxmlformats.org/officeDocument/2006/relationships/hyperlink" Target="http://docs.cntd.ru/document/411725621" TargetMode="External"/><Relationship Id="rId154" Type="http://schemas.openxmlformats.org/officeDocument/2006/relationships/hyperlink" Target="http://docs.cntd.ru/document/411701797" TargetMode="External"/><Relationship Id="rId175" Type="http://schemas.openxmlformats.org/officeDocument/2006/relationships/hyperlink" Target="http://docs.cntd.ru/document/411725621" TargetMode="External"/><Relationship Id="rId196" Type="http://schemas.openxmlformats.org/officeDocument/2006/relationships/hyperlink" Target="http://docs.cntd.ru/document/411701797" TargetMode="External"/><Relationship Id="rId200" Type="http://schemas.openxmlformats.org/officeDocument/2006/relationships/hyperlink" Target="http://docs.cntd.ru/document/411701797" TargetMode="External"/><Relationship Id="rId16" Type="http://schemas.openxmlformats.org/officeDocument/2006/relationships/hyperlink" Target="http://docs.cntd.ru/document/460188185" TargetMode="External"/><Relationship Id="rId221" Type="http://schemas.openxmlformats.org/officeDocument/2006/relationships/hyperlink" Target="http://docs.cntd.ru/document/411725621" TargetMode="External"/><Relationship Id="rId242" Type="http://schemas.openxmlformats.org/officeDocument/2006/relationships/hyperlink" Target="http://docs.cntd.ru/document/411725621" TargetMode="External"/><Relationship Id="rId263" Type="http://schemas.openxmlformats.org/officeDocument/2006/relationships/hyperlink" Target="http://docs.cntd.ru/document/411725621" TargetMode="External"/><Relationship Id="rId284" Type="http://schemas.openxmlformats.org/officeDocument/2006/relationships/hyperlink" Target="http://docs.cntd.ru/document/411725621" TargetMode="External"/><Relationship Id="rId319" Type="http://schemas.openxmlformats.org/officeDocument/2006/relationships/hyperlink" Target="http://docs.cntd.ru/document/411701797" TargetMode="External"/><Relationship Id="rId37" Type="http://schemas.openxmlformats.org/officeDocument/2006/relationships/hyperlink" Target="http://docs.cntd.ru/document/901711591" TargetMode="External"/><Relationship Id="rId58" Type="http://schemas.openxmlformats.org/officeDocument/2006/relationships/hyperlink" Target="http://docs.cntd.ru/document/411725621" TargetMode="External"/><Relationship Id="rId79" Type="http://schemas.openxmlformats.org/officeDocument/2006/relationships/hyperlink" Target="http://docs.cntd.ru/document/411701797" TargetMode="External"/><Relationship Id="rId102" Type="http://schemas.openxmlformats.org/officeDocument/2006/relationships/hyperlink" Target="http://docs.cntd.ru/document/411725621" TargetMode="External"/><Relationship Id="rId123" Type="http://schemas.openxmlformats.org/officeDocument/2006/relationships/image" Target="media/image7.jpeg"/><Relationship Id="rId144" Type="http://schemas.openxmlformats.org/officeDocument/2006/relationships/hyperlink" Target="http://docs.cntd.ru/document/411701797" TargetMode="External"/><Relationship Id="rId90" Type="http://schemas.openxmlformats.org/officeDocument/2006/relationships/hyperlink" Target="http://docs.cntd.ru/document/411725621" TargetMode="External"/><Relationship Id="rId165" Type="http://schemas.openxmlformats.org/officeDocument/2006/relationships/hyperlink" Target="http://docs.cntd.ru/document/411701797" TargetMode="External"/><Relationship Id="rId186" Type="http://schemas.openxmlformats.org/officeDocument/2006/relationships/image" Target="media/image8.jpeg"/><Relationship Id="rId211" Type="http://schemas.openxmlformats.org/officeDocument/2006/relationships/hyperlink" Target="http://docs.cntd.ru/document/411701797" TargetMode="External"/><Relationship Id="rId232" Type="http://schemas.openxmlformats.org/officeDocument/2006/relationships/hyperlink" Target="http://docs.cntd.ru/document/411701797" TargetMode="External"/><Relationship Id="rId253" Type="http://schemas.openxmlformats.org/officeDocument/2006/relationships/hyperlink" Target="http://docs.cntd.ru/document/411701797" TargetMode="External"/><Relationship Id="rId274" Type="http://schemas.openxmlformats.org/officeDocument/2006/relationships/hyperlink" Target="http://docs.cntd.ru/document/411725621" TargetMode="External"/><Relationship Id="rId295" Type="http://schemas.openxmlformats.org/officeDocument/2006/relationships/hyperlink" Target="http://docs.cntd.ru/document/411701797" TargetMode="External"/><Relationship Id="rId309" Type="http://schemas.openxmlformats.org/officeDocument/2006/relationships/hyperlink" Target="http://docs.cntd.ru/document/411725621" TargetMode="External"/><Relationship Id="rId27" Type="http://schemas.openxmlformats.org/officeDocument/2006/relationships/hyperlink" Target="http://docs.cntd.ru/document/411725621" TargetMode="External"/><Relationship Id="rId48" Type="http://schemas.openxmlformats.org/officeDocument/2006/relationships/hyperlink" Target="http://docs.cntd.ru/document/901711591" TargetMode="External"/><Relationship Id="rId69" Type="http://schemas.openxmlformats.org/officeDocument/2006/relationships/hyperlink" Target="http://docs.cntd.ru/document/411725621" TargetMode="External"/><Relationship Id="rId113" Type="http://schemas.openxmlformats.org/officeDocument/2006/relationships/hyperlink" Target="http://docs.cntd.ru/document/411725621" TargetMode="External"/><Relationship Id="rId134" Type="http://schemas.openxmlformats.org/officeDocument/2006/relationships/hyperlink" Target="http://docs.cntd.ru/document/411725621" TargetMode="External"/><Relationship Id="rId320" Type="http://schemas.openxmlformats.org/officeDocument/2006/relationships/hyperlink" Target="http://docs.cntd.ru/document/411725621" TargetMode="External"/><Relationship Id="rId80" Type="http://schemas.openxmlformats.org/officeDocument/2006/relationships/hyperlink" Target="http://docs.cntd.ru/document/411701797" TargetMode="External"/><Relationship Id="rId155" Type="http://schemas.openxmlformats.org/officeDocument/2006/relationships/hyperlink" Target="http://docs.cntd.ru/document/411701797" TargetMode="External"/><Relationship Id="rId176" Type="http://schemas.openxmlformats.org/officeDocument/2006/relationships/hyperlink" Target="http://docs.cntd.ru/document/411725621" TargetMode="External"/><Relationship Id="rId197" Type="http://schemas.openxmlformats.org/officeDocument/2006/relationships/hyperlink" Target="http://docs.cntd.ru/document/411701797" TargetMode="External"/><Relationship Id="rId201" Type="http://schemas.openxmlformats.org/officeDocument/2006/relationships/hyperlink" Target="http://docs.cntd.ru/document/411725621" TargetMode="External"/><Relationship Id="rId222" Type="http://schemas.openxmlformats.org/officeDocument/2006/relationships/hyperlink" Target="http://docs.cntd.ru/document/411725621" TargetMode="External"/><Relationship Id="rId243" Type="http://schemas.openxmlformats.org/officeDocument/2006/relationships/hyperlink" Target="http://docs.cntd.ru/document/411725621" TargetMode="External"/><Relationship Id="rId264" Type="http://schemas.openxmlformats.org/officeDocument/2006/relationships/hyperlink" Target="http://docs.cntd.ru/document/411725621" TargetMode="External"/><Relationship Id="rId285" Type="http://schemas.openxmlformats.org/officeDocument/2006/relationships/hyperlink" Target="http://docs.cntd.ru/document/411701797" TargetMode="External"/><Relationship Id="rId17" Type="http://schemas.openxmlformats.org/officeDocument/2006/relationships/hyperlink" Target="http://docs.cntd.ru/document/411701797" TargetMode="External"/><Relationship Id="rId38" Type="http://schemas.openxmlformats.org/officeDocument/2006/relationships/hyperlink" Target="http://docs.cntd.ru/document/411725621" TargetMode="External"/><Relationship Id="rId59" Type="http://schemas.openxmlformats.org/officeDocument/2006/relationships/hyperlink" Target="http://docs.cntd.ru/document/411725621" TargetMode="External"/><Relationship Id="rId103" Type="http://schemas.openxmlformats.org/officeDocument/2006/relationships/hyperlink" Target="http://docs.cntd.ru/document/411725621" TargetMode="External"/><Relationship Id="rId124" Type="http://schemas.openxmlformats.org/officeDocument/2006/relationships/hyperlink" Target="http://docs.cntd.ru/document/411701797" TargetMode="External"/><Relationship Id="rId310" Type="http://schemas.openxmlformats.org/officeDocument/2006/relationships/hyperlink" Target="http://docs.cntd.ru/document/411701797" TargetMode="External"/><Relationship Id="rId70" Type="http://schemas.openxmlformats.org/officeDocument/2006/relationships/hyperlink" Target="http://docs.cntd.ru/document/411725621" TargetMode="External"/><Relationship Id="rId91" Type="http://schemas.openxmlformats.org/officeDocument/2006/relationships/hyperlink" Target="http://docs.cntd.ru/document/411725621" TargetMode="External"/><Relationship Id="rId145" Type="http://schemas.openxmlformats.org/officeDocument/2006/relationships/hyperlink" Target="http://docs.cntd.ru/document/411725621" TargetMode="External"/><Relationship Id="rId166" Type="http://schemas.openxmlformats.org/officeDocument/2006/relationships/hyperlink" Target="http://docs.cntd.ru/document/411725621" TargetMode="External"/><Relationship Id="rId187" Type="http://schemas.openxmlformats.org/officeDocument/2006/relationships/hyperlink" Target="http://docs.cntd.ru/document/411701797" TargetMode="External"/><Relationship Id="rId1" Type="http://schemas.openxmlformats.org/officeDocument/2006/relationships/styles" Target="styles.xml"/><Relationship Id="rId212" Type="http://schemas.openxmlformats.org/officeDocument/2006/relationships/image" Target="media/image11.jpeg"/><Relationship Id="rId233" Type="http://schemas.openxmlformats.org/officeDocument/2006/relationships/image" Target="media/image18.jpeg"/><Relationship Id="rId254" Type="http://schemas.openxmlformats.org/officeDocument/2006/relationships/hyperlink" Target="http://docs.cntd.ru/picture/get?id=P01B2&amp;doc_id=411702379" TargetMode="External"/><Relationship Id="rId28" Type="http://schemas.openxmlformats.org/officeDocument/2006/relationships/hyperlink" Target="http://docs.cntd.ru/document/901711591" TargetMode="External"/><Relationship Id="rId49" Type="http://schemas.openxmlformats.org/officeDocument/2006/relationships/hyperlink" Target="http://docs.cntd.ru/document/411725621" TargetMode="External"/><Relationship Id="rId114" Type="http://schemas.openxmlformats.org/officeDocument/2006/relationships/hyperlink" Target="http://docs.cntd.ru/document/411725621" TargetMode="External"/><Relationship Id="rId275" Type="http://schemas.openxmlformats.org/officeDocument/2006/relationships/hyperlink" Target="http://docs.cntd.ru/document/901941331" TargetMode="External"/><Relationship Id="rId296" Type="http://schemas.openxmlformats.org/officeDocument/2006/relationships/hyperlink" Target="http://docs.cntd.ru/document/411725621" TargetMode="External"/><Relationship Id="rId300" Type="http://schemas.openxmlformats.org/officeDocument/2006/relationships/hyperlink" Target="http://docs.cntd.ru/document/411701797" TargetMode="External"/><Relationship Id="rId60" Type="http://schemas.openxmlformats.org/officeDocument/2006/relationships/hyperlink" Target="http://docs.cntd.ru/document/411725621" TargetMode="External"/><Relationship Id="rId81" Type="http://schemas.openxmlformats.org/officeDocument/2006/relationships/hyperlink" Target="http://docs.cntd.ru/document/411701797" TargetMode="External"/><Relationship Id="rId135" Type="http://schemas.openxmlformats.org/officeDocument/2006/relationships/hyperlink" Target="http://docs.cntd.ru/document/411701797" TargetMode="External"/><Relationship Id="rId156" Type="http://schemas.openxmlformats.org/officeDocument/2006/relationships/hyperlink" Target="http://docs.cntd.ru/document/411725621" TargetMode="External"/><Relationship Id="rId177" Type="http://schemas.openxmlformats.org/officeDocument/2006/relationships/hyperlink" Target="http://docs.cntd.ru/document/411725621" TargetMode="External"/><Relationship Id="rId198" Type="http://schemas.openxmlformats.org/officeDocument/2006/relationships/hyperlink" Target="http://docs.cntd.ru/document/411701797" TargetMode="External"/><Relationship Id="rId321" Type="http://schemas.openxmlformats.org/officeDocument/2006/relationships/hyperlink" Target="http://docs.cntd.ru/document/411725621" TargetMode="External"/><Relationship Id="rId202" Type="http://schemas.openxmlformats.org/officeDocument/2006/relationships/hyperlink" Target="http://docs.cntd.ru/document/411701797" TargetMode="External"/><Relationship Id="rId223" Type="http://schemas.openxmlformats.org/officeDocument/2006/relationships/hyperlink" Target="http://docs.cntd.ru/document/411701797" TargetMode="External"/><Relationship Id="rId244" Type="http://schemas.openxmlformats.org/officeDocument/2006/relationships/hyperlink" Target="http://docs.cntd.ru/document/411701797" TargetMode="External"/><Relationship Id="rId18" Type="http://schemas.openxmlformats.org/officeDocument/2006/relationships/hyperlink" Target="http://docs.cntd.ru/document/411725621" TargetMode="External"/><Relationship Id="rId39" Type="http://schemas.openxmlformats.org/officeDocument/2006/relationships/hyperlink" Target="http://docs.cntd.ru/document/901919593" TargetMode="External"/><Relationship Id="rId265" Type="http://schemas.openxmlformats.org/officeDocument/2006/relationships/hyperlink" Target="http://docs.cntd.ru/document/411701104" TargetMode="External"/><Relationship Id="rId286" Type="http://schemas.openxmlformats.org/officeDocument/2006/relationships/hyperlink" Target="http://docs.cntd.ru/document/411725621" TargetMode="External"/><Relationship Id="rId50" Type="http://schemas.openxmlformats.org/officeDocument/2006/relationships/hyperlink" Target="http://docs.cntd.ru/document/901919593" TargetMode="External"/><Relationship Id="rId104" Type="http://schemas.openxmlformats.org/officeDocument/2006/relationships/hyperlink" Target="http://docs.cntd.ru/document/411725621" TargetMode="External"/><Relationship Id="rId125" Type="http://schemas.openxmlformats.org/officeDocument/2006/relationships/hyperlink" Target="http://docs.cntd.ru/document/411725621" TargetMode="External"/><Relationship Id="rId146" Type="http://schemas.openxmlformats.org/officeDocument/2006/relationships/hyperlink" Target="http://docs.cntd.ru/document/411701797" TargetMode="External"/><Relationship Id="rId167" Type="http://schemas.openxmlformats.org/officeDocument/2006/relationships/hyperlink" Target="http://docs.cntd.ru/document/411701797" TargetMode="External"/><Relationship Id="rId188" Type="http://schemas.openxmlformats.org/officeDocument/2006/relationships/hyperlink" Target="http://docs.cntd.ru/document/411701797" TargetMode="External"/><Relationship Id="rId311" Type="http://schemas.openxmlformats.org/officeDocument/2006/relationships/hyperlink" Target="http://docs.cntd.ru/document/411725621" TargetMode="External"/><Relationship Id="rId71" Type="http://schemas.openxmlformats.org/officeDocument/2006/relationships/image" Target="media/image1.jpeg"/><Relationship Id="rId92" Type="http://schemas.openxmlformats.org/officeDocument/2006/relationships/hyperlink" Target="http://docs.cntd.ru/document/411725621" TargetMode="External"/><Relationship Id="rId213" Type="http://schemas.openxmlformats.org/officeDocument/2006/relationships/hyperlink" Target="http://docs.cntd.ru/document/411701797" TargetMode="External"/><Relationship Id="rId234" Type="http://schemas.openxmlformats.org/officeDocument/2006/relationships/hyperlink" Target="http://docs.cntd.ru/document/411725621" TargetMode="External"/><Relationship Id="rId2" Type="http://schemas.openxmlformats.org/officeDocument/2006/relationships/settings" Target="settings.xml"/><Relationship Id="rId29" Type="http://schemas.openxmlformats.org/officeDocument/2006/relationships/hyperlink" Target="http://docs.cntd.ru/document/411725621" TargetMode="External"/><Relationship Id="rId255" Type="http://schemas.openxmlformats.org/officeDocument/2006/relationships/image" Target="media/image23.jpeg"/><Relationship Id="rId276" Type="http://schemas.openxmlformats.org/officeDocument/2006/relationships/hyperlink" Target="http://docs.cntd.ru/document/411725621" TargetMode="External"/><Relationship Id="rId297" Type="http://schemas.openxmlformats.org/officeDocument/2006/relationships/hyperlink" Target="http://docs.cntd.ru/document/411701797" TargetMode="External"/><Relationship Id="rId40" Type="http://schemas.openxmlformats.org/officeDocument/2006/relationships/hyperlink" Target="http://docs.cntd.ru/document/411725621" TargetMode="External"/><Relationship Id="rId115" Type="http://schemas.openxmlformats.org/officeDocument/2006/relationships/hyperlink" Target="http://docs.cntd.ru/document/411725621" TargetMode="External"/><Relationship Id="rId136" Type="http://schemas.openxmlformats.org/officeDocument/2006/relationships/hyperlink" Target="http://docs.cntd.ru/document/411725621" TargetMode="External"/><Relationship Id="rId157" Type="http://schemas.openxmlformats.org/officeDocument/2006/relationships/hyperlink" Target="http://docs.cntd.ru/document/411725621" TargetMode="External"/><Relationship Id="rId178" Type="http://schemas.openxmlformats.org/officeDocument/2006/relationships/hyperlink" Target="http://docs.cntd.ru/document/411725621" TargetMode="External"/><Relationship Id="rId301" Type="http://schemas.openxmlformats.org/officeDocument/2006/relationships/hyperlink" Target="http://docs.cntd.ru/document/411701797" TargetMode="External"/><Relationship Id="rId322" Type="http://schemas.openxmlformats.org/officeDocument/2006/relationships/fontTable" Target="fontTable.xml"/><Relationship Id="rId61" Type="http://schemas.openxmlformats.org/officeDocument/2006/relationships/hyperlink" Target="http://docs.cntd.ru/document/411725621" TargetMode="External"/><Relationship Id="rId82" Type="http://schemas.openxmlformats.org/officeDocument/2006/relationships/hyperlink" Target="http://docs.cntd.ru/document/411701797" TargetMode="External"/><Relationship Id="rId199" Type="http://schemas.openxmlformats.org/officeDocument/2006/relationships/hyperlink" Target="http://docs.cntd.ru/document/411701797" TargetMode="External"/><Relationship Id="rId203" Type="http://schemas.openxmlformats.org/officeDocument/2006/relationships/hyperlink" Target="http://docs.cntd.ru/document/411701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42611</Words>
  <Characters>242884</Characters>
  <Application>Microsoft Office Word</Application>
  <DocSecurity>0</DocSecurity>
  <Lines>2024</Lines>
  <Paragraphs>569</Paragraphs>
  <ScaleCrop>false</ScaleCrop>
  <Company/>
  <LinksUpToDate>false</LinksUpToDate>
  <CharactersWithSpaces>284926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Старцева</dc:creator>
  <cp:keywords/>
  <dc:description/>
  <cp:lastModifiedBy>Ольга Старцева</cp:lastModifiedBy>
  <cp:revision>3</cp:revision>
  <dcterms:created xsi:type="dcterms:W3CDTF">2016-08-17T12:04:00Z</dcterms:created>
  <dcterms:modified xsi:type="dcterms:W3CDTF">2016-08-17T12:07:00Z</dcterms:modified>
</cp:coreProperties>
</file>